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329AAF2B" w:rsidR="00A605B0" w:rsidRPr="004C426F" w:rsidRDefault="00A605B0" w:rsidP="00A605B0">
      <w:pPr>
        <w:jc w:val="center"/>
        <w:rPr>
          <w:sz w:val="32"/>
          <w:szCs w:val="32"/>
        </w:rPr>
      </w:pPr>
      <w:r w:rsidRPr="004C426F">
        <w:rPr>
          <w:bCs/>
          <w:sz w:val="32"/>
          <w:szCs w:val="32"/>
        </w:rPr>
        <w:t>«</w:t>
      </w:r>
      <w:r w:rsidR="00C37207">
        <w:rPr>
          <w:b/>
          <w:sz w:val="32"/>
          <w:szCs w:val="32"/>
        </w:rPr>
        <w:t>Психология общения</w:t>
      </w:r>
      <w:r w:rsidR="00B55D9A">
        <w:rPr>
          <w:b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90E8A51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C426F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46EBEF4D" w:rsidR="009F6639" w:rsidRDefault="004C426F" w:rsidP="009F6639">
      <w:pPr>
        <w:jc w:val="center"/>
      </w:pPr>
      <w:r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2FA7C668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C37207">
        <w:rPr>
          <w:color w:val="000000" w:themeColor="text1"/>
          <w:sz w:val="28"/>
          <w:szCs w:val="28"/>
        </w:rPr>
        <w:t>Психология общения</w:t>
      </w:r>
      <w:r w:rsidRPr="00291AFA">
        <w:rPr>
          <w:color w:val="000000" w:themeColor="text1"/>
          <w:sz w:val="28"/>
          <w:szCs w:val="28"/>
        </w:rPr>
        <w:t xml:space="preserve">» разработан </w:t>
      </w:r>
      <w:r w:rsidRPr="00B1240A">
        <w:rPr>
          <w:sz w:val="28"/>
          <w:szCs w:val="28"/>
        </w:rPr>
        <w:t>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4171B318" w:rsidR="00974AD3" w:rsidRPr="00291AFA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91AFA" w:rsidRPr="00291AFA">
        <w:rPr>
          <w:color w:val="000000" w:themeColor="text1"/>
          <w:sz w:val="28"/>
          <w:szCs w:val="28"/>
        </w:rPr>
        <w:t>преподаватель, Маркевич Е.О.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48C53F7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7E4FD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1984"/>
        <w:gridCol w:w="1843"/>
        <w:gridCol w:w="1877"/>
      </w:tblGrid>
      <w:tr w:rsidR="00A605B0" w:rsidRPr="00B1240A" w14:paraId="26854F36" w14:textId="77777777" w:rsidTr="005411EA">
        <w:tc>
          <w:tcPr>
            <w:tcW w:w="988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5411EA">
        <w:trPr>
          <w:trHeight w:val="1560"/>
        </w:trPr>
        <w:tc>
          <w:tcPr>
            <w:tcW w:w="988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762EE3C5" w14:textId="77777777" w:rsidR="0024758B" w:rsidRPr="00974AD3" w:rsidRDefault="0024758B" w:rsidP="0024758B">
            <w:pPr>
              <w:rPr>
                <w:b/>
                <w:lang w:eastAsia="en-US"/>
              </w:rPr>
            </w:pPr>
          </w:p>
          <w:p w14:paraId="4A3E080F" w14:textId="5FAA4BCC" w:rsidR="00E6357E" w:rsidRPr="007E4FD9" w:rsidRDefault="005B719F" w:rsidP="002475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04</w:t>
            </w:r>
          </w:p>
          <w:p w14:paraId="1519903D" w14:textId="77777777" w:rsidR="00FC28BA" w:rsidRPr="00FC28BA" w:rsidRDefault="00FC28BA" w:rsidP="00FC28BA">
            <w:pPr>
              <w:jc w:val="center"/>
              <w:rPr>
                <w:b/>
                <w:color w:val="000000"/>
              </w:rPr>
            </w:pPr>
            <w:r w:rsidRPr="00FC28BA">
              <w:rPr>
                <w:b/>
                <w:color w:val="000000"/>
              </w:rPr>
              <w:t>Эффективно взаимодействовать и работать в коллективе и команде</w:t>
            </w:r>
          </w:p>
          <w:p w14:paraId="32DA0F59" w14:textId="46B7A44C" w:rsidR="0039174E" w:rsidRPr="00974AD3" w:rsidRDefault="0039174E" w:rsidP="00FC28BA">
            <w:pPr>
              <w:jc w:val="center"/>
              <w:rPr>
                <w:b/>
                <w:lang w:eastAsia="en-US"/>
              </w:rPr>
            </w:pPr>
          </w:p>
        </w:tc>
      </w:tr>
      <w:tr w:rsidR="00243DC2" w:rsidRPr="00B1240A" w14:paraId="1F6A1013" w14:textId="77777777" w:rsidTr="005411EA">
        <w:tc>
          <w:tcPr>
            <w:tcW w:w="988" w:type="dxa"/>
            <w:vMerge w:val="restart"/>
            <w:textDirection w:val="btLr"/>
            <w:vAlign w:val="center"/>
          </w:tcPr>
          <w:p w14:paraId="5233C389" w14:textId="12B66B68" w:rsidR="00243DC2" w:rsidRPr="007C02EB" w:rsidRDefault="00243DC2" w:rsidP="00243DC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5B719F">
              <w:rPr>
                <w:b/>
              </w:rPr>
              <w:t xml:space="preserve"> ОК-4</w:t>
            </w:r>
          </w:p>
        </w:tc>
        <w:tc>
          <w:tcPr>
            <w:tcW w:w="5670" w:type="dxa"/>
            <w:shd w:val="clear" w:color="auto" w:fill="auto"/>
          </w:tcPr>
          <w:p w14:paraId="26E1401A" w14:textId="330476A6" w:rsidR="00243DC2" w:rsidRPr="005411EA" w:rsidRDefault="005411EA" w:rsidP="005411EA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center"/>
            </w:pPr>
            <w:r w:rsidRPr="005411EA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243DC2" w:rsidRDefault="00243DC2" w:rsidP="00243DC2">
            <w:pPr>
              <w:jc w:val="center"/>
            </w:pPr>
          </w:p>
          <w:p w14:paraId="30ED993D" w14:textId="77777777" w:rsidR="00243DC2" w:rsidRDefault="00243DC2" w:rsidP="00243DC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243DC2" w:rsidRPr="00B1240A" w:rsidRDefault="00243DC2" w:rsidP="00243DC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43DC2" w:rsidRPr="00B1240A" w14:paraId="30BD36C1" w14:textId="77777777" w:rsidTr="005411EA">
        <w:tc>
          <w:tcPr>
            <w:tcW w:w="988" w:type="dxa"/>
            <w:vMerge/>
          </w:tcPr>
          <w:p w14:paraId="42F75EED" w14:textId="77777777" w:rsidR="00243DC2" w:rsidRPr="00B1240A" w:rsidRDefault="00243DC2" w:rsidP="00243DC2"/>
        </w:tc>
        <w:tc>
          <w:tcPr>
            <w:tcW w:w="5670" w:type="dxa"/>
            <w:shd w:val="clear" w:color="auto" w:fill="auto"/>
          </w:tcPr>
          <w:p w14:paraId="27018284" w14:textId="0EFB9484" w:rsidR="00243DC2" w:rsidRPr="00243DC2" w:rsidRDefault="005411EA" w:rsidP="005411EA">
            <w:pPr>
              <w:shd w:val="clear" w:color="auto" w:fill="FFFFFF"/>
              <w:jc w:val="both"/>
            </w:pPr>
            <w:r w:rsidRPr="008A251F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243DC2" w:rsidRDefault="00243DC2" w:rsidP="00243DC2">
            <w:pPr>
              <w:jc w:val="center"/>
            </w:pPr>
          </w:p>
          <w:p w14:paraId="57B8ECA0" w14:textId="65C97206" w:rsidR="00243DC2" w:rsidRDefault="00243DC2" w:rsidP="00243DC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243DC2" w:rsidRPr="00B1240A" w:rsidRDefault="00243DC2" w:rsidP="00243DC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51E9A187" w14:textId="0021E4A8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B3C9CB" w14:textId="40E91477" w:rsidR="005B719F" w:rsidRDefault="005B719F" w:rsidP="00C628AB">
      <w:pPr>
        <w:jc w:val="center"/>
        <w:rPr>
          <w:b/>
          <w:sz w:val="28"/>
          <w:szCs w:val="28"/>
        </w:rPr>
      </w:pPr>
      <w:bookmarkStart w:id="0" w:name="_Toc183076305"/>
    </w:p>
    <w:p w14:paraId="48C2FE29" w14:textId="77777777" w:rsidR="00FC28BA" w:rsidRDefault="00FC28BA" w:rsidP="00C628AB">
      <w:pPr>
        <w:jc w:val="center"/>
        <w:rPr>
          <w:b/>
          <w:sz w:val="28"/>
          <w:szCs w:val="28"/>
        </w:rPr>
      </w:pPr>
    </w:p>
    <w:p w14:paraId="51203FC0" w14:textId="77777777" w:rsidR="005B719F" w:rsidRDefault="005B719F" w:rsidP="00C628AB">
      <w:pPr>
        <w:jc w:val="center"/>
        <w:rPr>
          <w:b/>
          <w:sz w:val="28"/>
          <w:szCs w:val="28"/>
        </w:rPr>
      </w:pPr>
    </w:p>
    <w:p w14:paraId="2C2044F5" w14:textId="77777777" w:rsidR="005B719F" w:rsidRDefault="005B719F" w:rsidP="00C628AB">
      <w:pPr>
        <w:jc w:val="center"/>
        <w:rPr>
          <w:b/>
          <w:sz w:val="28"/>
          <w:szCs w:val="28"/>
        </w:rPr>
      </w:pPr>
    </w:p>
    <w:p w14:paraId="185E827B" w14:textId="5D3A9984" w:rsidR="00C628AB" w:rsidRPr="00B1240A" w:rsidRDefault="00C628AB" w:rsidP="00C628AB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CC06E70" w14:textId="77777777" w:rsidR="00C628AB" w:rsidRPr="00B1240A" w:rsidRDefault="00C628AB" w:rsidP="00C628A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1984"/>
        <w:gridCol w:w="1843"/>
        <w:gridCol w:w="1877"/>
      </w:tblGrid>
      <w:tr w:rsidR="00C628AB" w:rsidRPr="00B1240A" w14:paraId="7DF104EE" w14:textId="77777777" w:rsidTr="00287D02">
        <w:tc>
          <w:tcPr>
            <w:tcW w:w="988" w:type="dxa"/>
            <w:vMerge w:val="restart"/>
            <w:textDirection w:val="btLr"/>
            <w:vAlign w:val="center"/>
          </w:tcPr>
          <w:p w14:paraId="7D59C302" w14:textId="77777777" w:rsidR="00C628AB" w:rsidRPr="00974AD3" w:rsidRDefault="00C628AB" w:rsidP="00287D02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779B1B89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147C41B2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628AB" w:rsidRPr="00B1240A" w14:paraId="5A131C72" w14:textId="77777777" w:rsidTr="00287D02">
        <w:trPr>
          <w:trHeight w:val="1560"/>
        </w:trPr>
        <w:tc>
          <w:tcPr>
            <w:tcW w:w="988" w:type="dxa"/>
            <w:vMerge/>
            <w:vAlign w:val="center"/>
          </w:tcPr>
          <w:p w14:paraId="2257124D" w14:textId="77777777" w:rsidR="00C628AB" w:rsidRPr="00974AD3" w:rsidRDefault="00C628AB" w:rsidP="00287D02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0165E6EC" w14:textId="77777777" w:rsidR="00C628AB" w:rsidRPr="00974AD3" w:rsidRDefault="00C628AB" w:rsidP="00287D02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58A222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50C740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F8997A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9248BC8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C628AB" w:rsidRPr="00B1240A" w14:paraId="5998A1D1" w14:textId="77777777" w:rsidTr="00287D02">
        <w:trPr>
          <w:trHeight w:val="573"/>
        </w:trPr>
        <w:tc>
          <w:tcPr>
            <w:tcW w:w="14488" w:type="dxa"/>
            <w:gridSpan w:val="6"/>
            <w:vAlign w:val="center"/>
          </w:tcPr>
          <w:p w14:paraId="2A37225F" w14:textId="77777777" w:rsidR="00C628AB" w:rsidRPr="00974AD3" w:rsidRDefault="00C628AB" w:rsidP="00287D02">
            <w:pPr>
              <w:rPr>
                <w:b/>
                <w:lang w:eastAsia="en-US"/>
              </w:rPr>
            </w:pPr>
          </w:p>
          <w:p w14:paraId="202E7200" w14:textId="7A451C09" w:rsidR="00C628AB" w:rsidRPr="007E4FD9" w:rsidRDefault="005B719F" w:rsidP="00287D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05</w:t>
            </w:r>
            <w:r w:rsidR="00C628AB">
              <w:rPr>
                <w:b/>
                <w:color w:val="000000"/>
              </w:rPr>
              <w:t>.</w:t>
            </w:r>
          </w:p>
          <w:p w14:paraId="54342E9D" w14:textId="77777777" w:rsidR="00FC28BA" w:rsidRPr="00FC28BA" w:rsidRDefault="00FC28BA" w:rsidP="00FC28BA">
            <w:pPr>
              <w:jc w:val="center"/>
              <w:rPr>
                <w:b/>
                <w:color w:val="000000"/>
              </w:rPr>
            </w:pPr>
            <w:r w:rsidRPr="00FC28BA">
              <w:rPr>
                <w:b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2704F21" w14:textId="77777777" w:rsidR="00C628AB" w:rsidRPr="00974AD3" w:rsidRDefault="00C628AB" w:rsidP="00FC28BA">
            <w:pPr>
              <w:jc w:val="center"/>
              <w:rPr>
                <w:b/>
                <w:lang w:eastAsia="en-US"/>
              </w:rPr>
            </w:pPr>
          </w:p>
        </w:tc>
      </w:tr>
      <w:tr w:rsidR="00C628AB" w:rsidRPr="00B1240A" w14:paraId="27421BE8" w14:textId="77777777" w:rsidTr="00287D02">
        <w:tc>
          <w:tcPr>
            <w:tcW w:w="988" w:type="dxa"/>
            <w:vMerge w:val="restart"/>
            <w:textDirection w:val="btLr"/>
            <w:vAlign w:val="center"/>
          </w:tcPr>
          <w:p w14:paraId="4F84C071" w14:textId="14354AEB" w:rsidR="00C628AB" w:rsidRPr="007C02EB" w:rsidRDefault="00C628AB" w:rsidP="00287D0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FC28BA">
              <w:rPr>
                <w:b/>
              </w:rPr>
              <w:t xml:space="preserve"> ОК-5</w:t>
            </w:r>
          </w:p>
        </w:tc>
        <w:tc>
          <w:tcPr>
            <w:tcW w:w="5670" w:type="dxa"/>
            <w:shd w:val="clear" w:color="auto" w:fill="auto"/>
          </w:tcPr>
          <w:p w14:paraId="635CA780" w14:textId="559E361D" w:rsidR="00C628AB" w:rsidRPr="00B1240A" w:rsidRDefault="001D2472" w:rsidP="00FC28BA">
            <w:pPr>
              <w:shd w:val="clear" w:color="auto" w:fill="FFFFFF"/>
              <w:jc w:val="both"/>
            </w:pPr>
            <w:r w:rsidRPr="00FF2AE3">
              <w:rPr>
                <w:bCs/>
                <w:iCs/>
                <w:color w:val="000000" w:themeColor="text1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92CB50" w14:textId="77777777" w:rsidR="00C628AB" w:rsidRDefault="00C628AB" w:rsidP="00287D02">
            <w:pPr>
              <w:jc w:val="center"/>
            </w:pPr>
          </w:p>
          <w:p w14:paraId="3E8EB8E5" w14:textId="77777777" w:rsidR="00C628AB" w:rsidRDefault="00C628AB" w:rsidP="00287D0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0457F459" w14:textId="77777777" w:rsidR="00C628AB" w:rsidRPr="00B1240A" w:rsidRDefault="00C628AB" w:rsidP="00287D0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45B4ED" w14:textId="77777777" w:rsidR="00C628AB" w:rsidRPr="00B1240A" w:rsidRDefault="00C628AB" w:rsidP="00287D0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3AC396" w14:textId="77777777" w:rsidR="00C628AB" w:rsidRPr="00B1240A" w:rsidRDefault="00C628AB" w:rsidP="00287D0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76E2305" w14:textId="77777777" w:rsidR="00C628AB" w:rsidRPr="00B1240A" w:rsidRDefault="00C628AB" w:rsidP="00287D0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628AB" w:rsidRPr="00B1240A" w14:paraId="17F11392" w14:textId="77777777" w:rsidTr="00287D02">
        <w:tc>
          <w:tcPr>
            <w:tcW w:w="988" w:type="dxa"/>
            <w:vMerge/>
          </w:tcPr>
          <w:p w14:paraId="2E3569C0" w14:textId="77777777" w:rsidR="00C628AB" w:rsidRPr="00B1240A" w:rsidRDefault="00C628AB" w:rsidP="00287D02"/>
        </w:tc>
        <w:tc>
          <w:tcPr>
            <w:tcW w:w="5670" w:type="dxa"/>
            <w:shd w:val="clear" w:color="auto" w:fill="auto"/>
          </w:tcPr>
          <w:p w14:paraId="32178023" w14:textId="1BF4667D" w:rsidR="00C628AB" w:rsidRPr="00243DC2" w:rsidRDefault="001D2472" w:rsidP="00C628AB">
            <w:pPr>
              <w:shd w:val="clear" w:color="auto" w:fill="FFFFFF"/>
              <w:jc w:val="both"/>
            </w:pPr>
            <w:r w:rsidRPr="00DA130C">
              <w:rPr>
                <w:color w:val="212529"/>
                <w:spacing w:val="-2"/>
                <w:shd w:val="clear" w:color="auto" w:fill="FFFFFF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Pr="003C7035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9B7C15" w14:textId="77777777" w:rsidR="00C628AB" w:rsidRDefault="00C628AB" w:rsidP="00287D02">
            <w:pPr>
              <w:jc w:val="center"/>
            </w:pPr>
          </w:p>
          <w:p w14:paraId="49F40267" w14:textId="77777777" w:rsidR="00C628AB" w:rsidRDefault="00C628AB" w:rsidP="00287D0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310CFBEA" w14:textId="77777777" w:rsidR="00C628AB" w:rsidRPr="00B1240A" w:rsidRDefault="00C628AB" w:rsidP="00287D0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291952" w14:textId="77777777" w:rsidR="00C628AB" w:rsidRPr="00B1240A" w:rsidRDefault="00C628AB" w:rsidP="00287D0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BD4C68" w14:textId="77777777" w:rsidR="00C628AB" w:rsidRPr="00B1240A" w:rsidRDefault="00C628AB" w:rsidP="00287D0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A292804" w14:textId="77777777" w:rsidR="00C628AB" w:rsidRPr="00B1240A" w:rsidRDefault="00C628AB" w:rsidP="00287D0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73710E6F" w14:textId="41336427" w:rsidR="00AA3B7D" w:rsidRDefault="00AA3B7D" w:rsidP="00582BAC">
      <w:pPr>
        <w:spacing w:after="160" w:line="259" w:lineRule="auto"/>
        <w:rPr>
          <w:b/>
          <w:sz w:val="28"/>
        </w:rPr>
      </w:pPr>
    </w:p>
    <w:p w14:paraId="6708306D" w14:textId="77777777" w:rsidR="00AA3B7D" w:rsidRDefault="00AA3B7D" w:rsidP="00582BAC">
      <w:pPr>
        <w:spacing w:after="160" w:line="259" w:lineRule="auto"/>
        <w:rPr>
          <w:b/>
          <w:sz w:val="28"/>
        </w:rPr>
      </w:pPr>
    </w:p>
    <w:p w14:paraId="0AE6A897" w14:textId="6511F43E" w:rsidR="00CF0C05" w:rsidRPr="00974AD3" w:rsidRDefault="00974AD3" w:rsidP="00582BA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6C25CAFC" w14:textId="00E9218F" w:rsidR="00F006DB" w:rsidRPr="00FC28BA" w:rsidRDefault="0039174E" w:rsidP="00F006DB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="00E11606">
        <w:rPr>
          <w:rFonts w:eastAsia="Times New Roman"/>
          <w:b/>
        </w:rPr>
        <w:t>ОК-</w:t>
      </w:r>
      <w:r w:rsidR="00F006DB">
        <w:rPr>
          <w:b/>
          <w:color w:val="000000"/>
        </w:rPr>
        <w:t>04</w:t>
      </w:r>
      <w:r w:rsidR="008C6AC6">
        <w:rPr>
          <w:b/>
          <w:color w:val="000000"/>
        </w:rPr>
        <w:t>.</w:t>
      </w:r>
      <w:r w:rsidR="00F006DB" w:rsidRPr="00F006DB">
        <w:rPr>
          <w:b/>
          <w:color w:val="000000"/>
        </w:rPr>
        <w:t xml:space="preserve"> </w:t>
      </w:r>
      <w:r w:rsidR="00F006DB" w:rsidRPr="00FC28BA">
        <w:rPr>
          <w:b/>
          <w:color w:val="000000"/>
        </w:rPr>
        <w:t>Эффективно взаимодействовать и работать в коллективе и команде</w:t>
      </w:r>
    </w:p>
    <w:p w14:paraId="047B4EFF" w14:textId="50BE9303" w:rsidR="008C6AC6" w:rsidRPr="007E4FD9" w:rsidRDefault="008C6AC6" w:rsidP="008C6AC6">
      <w:pPr>
        <w:jc w:val="center"/>
        <w:rPr>
          <w:b/>
          <w:color w:val="000000"/>
        </w:rPr>
      </w:pPr>
    </w:p>
    <w:p w14:paraId="00E23F04" w14:textId="3E95A8F6" w:rsidR="00CF0C05" w:rsidRPr="00810C16" w:rsidRDefault="00CF0C05" w:rsidP="00C40783">
      <w:pPr>
        <w:jc w:val="center"/>
        <w:rPr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F95CFD" w14:textId="77777777" w:rsidR="00A01DEF" w:rsidRDefault="00916358" w:rsidP="00EB0B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Выбрать один правильный ответ</w:t>
            </w:r>
          </w:p>
          <w:p w14:paraId="13F691FC" w14:textId="77777777" w:rsidR="00F51A0E" w:rsidRPr="00523636" w:rsidRDefault="00F51A0E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523636">
              <w:rPr>
                <w:bCs/>
              </w:rPr>
              <w:t>Что такое «вербальная коммуникация»?</w:t>
            </w:r>
          </w:p>
          <w:p w14:paraId="754B2C1D" w14:textId="23639D6A" w:rsidR="00F51A0E" w:rsidRPr="00523636" w:rsidRDefault="00523636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523636">
              <w:rPr>
                <w:bCs/>
              </w:rPr>
              <w:t>1</w:t>
            </w:r>
            <w:r w:rsidR="00F51A0E" w:rsidRPr="00523636">
              <w:rPr>
                <w:bCs/>
              </w:rPr>
              <w:t>) Общение с помощью языка тела, жестов и мимики.</w:t>
            </w:r>
          </w:p>
          <w:p w14:paraId="7311DE51" w14:textId="77777777" w:rsidR="00523636" w:rsidRDefault="00523636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523636">
              <w:rPr>
                <w:bCs/>
              </w:rPr>
              <w:t>2</w:t>
            </w:r>
            <w:r w:rsidR="00F51A0E" w:rsidRPr="00523636">
              <w:rPr>
                <w:bCs/>
              </w:rPr>
              <w:t>) Общение с помощью сл</w:t>
            </w:r>
            <w:r>
              <w:rPr>
                <w:bCs/>
              </w:rPr>
              <w:t>ов, устной или письменной речи.</w:t>
            </w:r>
          </w:p>
          <w:p w14:paraId="6B9AEFED" w14:textId="06367ACE" w:rsidR="00F51A0E" w:rsidRPr="00523636" w:rsidRDefault="00523636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523636">
              <w:rPr>
                <w:bCs/>
              </w:rPr>
              <w:t>3</w:t>
            </w:r>
            <w:r w:rsidR="00F51A0E" w:rsidRPr="00523636">
              <w:rPr>
                <w:bCs/>
              </w:rPr>
              <w:t>) Общение с помощью интонации и тембра голоса.</w:t>
            </w:r>
          </w:p>
          <w:p w14:paraId="7601E0AE" w14:textId="77777777" w:rsidR="00916358" w:rsidRDefault="00523636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/>
                <w:bCs/>
              </w:rPr>
            </w:pPr>
            <w:r w:rsidRPr="00523636">
              <w:rPr>
                <w:bCs/>
              </w:rPr>
              <w:t>4</w:t>
            </w:r>
            <w:r w:rsidR="00F51A0E" w:rsidRPr="00523636">
              <w:rPr>
                <w:bCs/>
              </w:rPr>
              <w:t>) Умение слушать собеседника</w:t>
            </w:r>
            <w:r w:rsidR="00F51A0E" w:rsidRPr="00F51A0E">
              <w:rPr>
                <w:b/>
                <w:bCs/>
              </w:rPr>
              <w:t>.</w:t>
            </w:r>
          </w:p>
          <w:p w14:paraId="3CF17F67" w14:textId="15A0EDD9" w:rsidR="00523636" w:rsidRPr="00523636" w:rsidRDefault="00523636" w:rsidP="00523636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523636">
              <w:rPr>
                <w:bCs/>
              </w:rPr>
              <w:t>5) Общение с помощью писем</w:t>
            </w:r>
          </w:p>
        </w:tc>
        <w:tc>
          <w:tcPr>
            <w:tcW w:w="4540" w:type="dxa"/>
            <w:vAlign w:val="center"/>
          </w:tcPr>
          <w:p w14:paraId="17B1600C" w14:textId="0F8AAD15" w:rsidR="002425F6" w:rsidRPr="002425F6" w:rsidRDefault="0052363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5DD0C5B" w14:textId="77777777" w:rsidTr="00FC317B">
        <w:tc>
          <w:tcPr>
            <w:tcW w:w="562" w:type="dxa"/>
            <w:vAlign w:val="center"/>
          </w:tcPr>
          <w:p w14:paraId="4577DA84" w14:textId="567E35C5" w:rsidR="002425F6" w:rsidRPr="0039174E" w:rsidRDefault="002425F6" w:rsidP="004321B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shd w:val="clear" w:color="auto" w:fill="auto"/>
          </w:tcPr>
          <w:p w14:paraId="3EC0B8FA" w14:textId="77777777" w:rsidR="002425F6" w:rsidRDefault="00A15CF3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/>
                <w:spacing w:val="-1"/>
                <w:shd w:val="clear" w:color="auto" w:fill="DDE0E6"/>
              </w:rPr>
            </w:pPr>
            <w:r w:rsidRPr="00A15CF3">
              <w:rPr>
                <w:color w:val="000000"/>
                <w:spacing w:val="-1"/>
                <w:shd w:val="clear" w:color="auto" w:fill="DDE0E6"/>
              </w:rPr>
              <w:t>Какое из перечисленных качеств является наиболее важным для эффективного члена команды?</w:t>
            </w:r>
            <w:r w:rsidRPr="00A15CF3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1</w:t>
            </w:r>
            <w:r w:rsidRPr="00A15CF3">
              <w:rPr>
                <w:color w:val="000000"/>
                <w:spacing w:val="-1"/>
                <w:shd w:val="clear" w:color="auto" w:fill="DDE0E6"/>
              </w:rPr>
              <w:t xml:space="preserve">) </w:t>
            </w:r>
            <w:proofErr w:type="spellStart"/>
            <w:r w:rsidRPr="00A15CF3">
              <w:rPr>
                <w:color w:val="000000"/>
                <w:spacing w:val="-1"/>
                <w:shd w:val="clear" w:color="auto" w:fill="DDE0E6"/>
              </w:rPr>
              <w:t>Амбициозность</w:t>
            </w:r>
            <w:proofErr w:type="spellEnd"/>
            <w:r w:rsidRPr="00A15CF3">
              <w:rPr>
                <w:color w:val="000000"/>
                <w:spacing w:val="-1"/>
                <w:shd w:val="clear" w:color="auto" w:fill="DDE0E6"/>
              </w:rPr>
              <w:t xml:space="preserve"> и стремление к личному успеху.</w:t>
            </w:r>
            <w:r w:rsidRPr="00A15CF3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2</w:t>
            </w:r>
            <w:r w:rsidRPr="00A15CF3">
              <w:rPr>
                <w:color w:val="000000"/>
                <w:spacing w:val="-1"/>
                <w:shd w:val="clear" w:color="auto" w:fill="DDE0E6"/>
              </w:rPr>
              <w:t>) Умение критиковать коллег для их мотивации.</w:t>
            </w:r>
            <w:r w:rsidRPr="00A15CF3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3</w:t>
            </w:r>
            <w:r w:rsidRPr="00A15CF3">
              <w:rPr>
                <w:color w:val="000000"/>
                <w:spacing w:val="-1"/>
                <w:shd w:val="clear" w:color="auto" w:fill="DDE0E6"/>
              </w:rPr>
              <w:t>) Способность к сотрудничеству и взаимопомощи.</w:t>
            </w:r>
            <w:r w:rsidRPr="00A15CF3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4</w:t>
            </w:r>
            <w:r w:rsidRPr="00A15CF3">
              <w:rPr>
                <w:color w:val="000000"/>
                <w:spacing w:val="-1"/>
                <w:shd w:val="clear" w:color="auto" w:fill="DDE0E6"/>
              </w:rPr>
              <w:t>) Умение работать исключительно самостоятельно</w:t>
            </w:r>
          </w:p>
          <w:p w14:paraId="2206D7D7" w14:textId="358363CE" w:rsidR="00A15CF3" w:rsidRPr="00A15CF3" w:rsidRDefault="00A15CF3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color w:val="000000"/>
                <w:spacing w:val="-1"/>
                <w:shd w:val="clear" w:color="auto" w:fill="DDE0E6"/>
              </w:rPr>
              <w:t>5)</w:t>
            </w:r>
            <w:r w:rsidR="00DB50DF">
              <w:rPr>
                <w:color w:val="000000"/>
                <w:spacing w:val="-1"/>
                <w:shd w:val="clear" w:color="auto" w:fill="DDE0E6"/>
              </w:rPr>
              <w:t xml:space="preserve"> Способность к самоанализу</w:t>
            </w:r>
            <w:r w:rsidR="00CA37B9">
              <w:rPr>
                <w:color w:val="000000"/>
                <w:spacing w:val="-1"/>
                <w:shd w:val="clear" w:color="auto" w:fill="DDE0E6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14:paraId="7B931D6E" w14:textId="3BAA31E5" w:rsidR="002425F6" w:rsidRPr="002425F6" w:rsidRDefault="008E34EE" w:rsidP="004321B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4FFEF3" w14:textId="2AE87BE9" w:rsidR="00146818" w:rsidRDefault="007450FC" w:rsidP="00EE5125">
            <w:pPr>
              <w:shd w:val="clear" w:color="auto" w:fill="FFFFFF"/>
              <w:spacing w:after="150"/>
              <w:rPr>
                <w:b/>
                <w:color w:val="000000" w:themeColor="text1"/>
                <w:shd w:val="clear" w:color="auto" w:fill="FFFFFF"/>
              </w:rPr>
            </w:pPr>
            <w:r w:rsidRPr="007450FC">
              <w:rPr>
                <w:b/>
                <w:color w:val="000000" w:themeColor="text1"/>
                <w:shd w:val="clear" w:color="auto" w:fill="FFFFFF"/>
              </w:rPr>
              <w:t xml:space="preserve">Установите соответствие между </w:t>
            </w:r>
            <w:r w:rsidR="007858A9">
              <w:rPr>
                <w:b/>
                <w:color w:val="000000" w:themeColor="text1"/>
                <w:shd w:val="clear" w:color="auto" w:fill="FFFFFF"/>
              </w:rPr>
              <w:t>видами общения и их определениями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A41391" w14:paraId="46C0DB64" w14:textId="77777777" w:rsidTr="00952C83">
              <w:tc>
                <w:tcPr>
                  <w:tcW w:w="4672" w:type="dxa"/>
                </w:tcPr>
                <w:p w14:paraId="174FDF93" w14:textId="1F751267" w:rsidR="00A41391" w:rsidRDefault="00E8098F" w:rsidP="00A41391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Виды общения</w:t>
                  </w:r>
                </w:p>
              </w:tc>
              <w:tc>
                <w:tcPr>
                  <w:tcW w:w="4673" w:type="dxa"/>
                </w:tcPr>
                <w:p w14:paraId="6E40CB36" w14:textId="12900A40" w:rsidR="00A41391" w:rsidRDefault="00E8098F" w:rsidP="00A41391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определение</w:t>
                  </w:r>
                </w:p>
              </w:tc>
            </w:tr>
            <w:tr w:rsidR="00A41391" w:rsidRPr="00561B50" w14:paraId="4CF6FF80" w14:textId="77777777" w:rsidTr="00952C83">
              <w:tc>
                <w:tcPr>
                  <w:tcW w:w="4672" w:type="dxa"/>
                </w:tcPr>
                <w:p w14:paraId="6FAD6012" w14:textId="3125F985" w:rsidR="009A6550" w:rsidRDefault="00A41391" w:rsidP="009A6550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А)</w:t>
                  </w:r>
                  <w:r w:rsidR="0037525A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="0037525A">
                    <w:rPr>
                      <w:rFonts w:eastAsia="Times New Roman"/>
                    </w:rPr>
                    <w:t>манипулятивное</w:t>
                  </w:r>
                  <w:proofErr w:type="spellEnd"/>
                  <w:r w:rsidR="0037525A">
                    <w:rPr>
                      <w:rFonts w:eastAsia="Times New Roman"/>
                    </w:rPr>
                    <w:t xml:space="preserve"> общение</w:t>
                  </w:r>
                </w:p>
                <w:p w14:paraId="09E61110" w14:textId="21E3A817" w:rsidR="0079678F" w:rsidRDefault="0079678F" w:rsidP="009A6550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Б)</w:t>
                  </w:r>
                  <w:r w:rsidR="0037525A">
                    <w:rPr>
                      <w:rFonts w:eastAsia="Times New Roman"/>
                    </w:rPr>
                    <w:t>примитивное</w:t>
                  </w:r>
                  <w:proofErr w:type="gramEnd"/>
                  <w:r w:rsidR="0037525A">
                    <w:rPr>
                      <w:rFonts w:eastAsia="Times New Roman"/>
                    </w:rPr>
                    <w:t xml:space="preserve"> общение</w:t>
                  </w:r>
                </w:p>
                <w:p w14:paraId="1F02BE03" w14:textId="45BC2C14" w:rsidR="0079678F" w:rsidRDefault="0079678F" w:rsidP="009A6550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</w:t>
                  </w:r>
                  <w:r w:rsidR="0037525A">
                    <w:rPr>
                      <w:rFonts w:eastAsia="Times New Roman"/>
                    </w:rPr>
                    <w:t xml:space="preserve"> деловое общение</w:t>
                  </w:r>
                </w:p>
                <w:p w14:paraId="177586A8" w14:textId="4FA26824" w:rsidR="0079678F" w:rsidRDefault="0079678F" w:rsidP="009A6550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Г)</w:t>
                  </w:r>
                  <w:r w:rsidR="0037525A">
                    <w:rPr>
                      <w:rFonts w:eastAsia="Times New Roman"/>
                    </w:rPr>
                    <w:t xml:space="preserve"> духовное общение</w:t>
                  </w:r>
                </w:p>
                <w:p w14:paraId="09CFC036" w14:textId="0256267F" w:rsidR="0079678F" w:rsidRDefault="0079678F" w:rsidP="009A6550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Д) «контакт масок»</w:t>
                  </w:r>
                </w:p>
                <w:p w14:paraId="66EA9000" w14:textId="4A93A863" w:rsidR="00A41391" w:rsidRDefault="00A41391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</w:p>
              </w:tc>
              <w:tc>
                <w:tcPr>
                  <w:tcW w:w="4673" w:type="dxa"/>
                </w:tcPr>
                <w:p w14:paraId="5F1A3C08" w14:textId="77777777" w:rsidR="00A41391" w:rsidRDefault="0079678F" w:rsidP="0079678F">
                  <w:pPr>
                    <w:spacing w:before="100" w:beforeAutospacing="1" w:after="100" w:afterAutospacing="1"/>
                  </w:pPr>
                  <w:r>
                    <w:lastRenderedPageBreak/>
                    <w:t xml:space="preserve">1.формальное общение, когда отсутствует стремление понять и учитывать особенности личности собеседника. Используются привычные маски (вежливости, строгости, участливости), набор выражений лица, жестов, </w:t>
                  </w:r>
                  <w:r>
                    <w:lastRenderedPageBreak/>
                    <w:t>стандартных фраз, позволяющих скрыть истинные эмоции, отношение к собеседнику</w:t>
                  </w:r>
                </w:p>
                <w:p w14:paraId="350624C9" w14:textId="77777777" w:rsidR="0037525A" w:rsidRDefault="0037525A" w:rsidP="0079678F">
                  <w:pPr>
                    <w:spacing w:before="100" w:beforeAutospacing="1" w:after="100" w:afterAutospacing="1"/>
                  </w:pPr>
                  <w:r>
                    <w:t>2. оценивают другого человека как нужный или мешающий объект: если нужен, то активно вступают в контакт, если мешает – оттолкнут, порой используя агрессивные грубые реплики. Если получили от собеседника желаемое, то теряют дальнейший интерес к нему и не скрывают этого.</w:t>
                  </w:r>
                </w:p>
                <w:p w14:paraId="48D93A49" w14:textId="77777777" w:rsidR="0037525A" w:rsidRDefault="0037525A" w:rsidP="0079678F">
                  <w:pPr>
                    <w:spacing w:before="100" w:beforeAutospacing="1" w:after="100" w:afterAutospacing="1"/>
                  </w:pPr>
                  <w:r>
                    <w:t>3. учитывают особенности личности, характера, возраста, настроения собеседника, но интересы дела более значимы, чем возможные личностные расхождения.</w:t>
                  </w:r>
                </w:p>
                <w:p w14:paraId="49C7646C" w14:textId="77777777" w:rsidR="0037525A" w:rsidRDefault="0037525A" w:rsidP="0079678F">
                  <w:pPr>
                    <w:spacing w:before="100" w:beforeAutospacing="1" w:after="100" w:afterAutospacing="1"/>
                  </w:pPr>
                  <w:r>
                    <w:t>4. межличностное общение (доверительно-неформальное) друзей, когда можно затронуть любую тему и необязательно прибегать к помощи слов. Друг поймет Вас и по выражению лица, движениям, интонации. Такое общение возможно тогда, когда каждый участник имеет образ собеседника, знает его личность, интересы, убеждения, отношение к тем или иным проблемам, может предвидеть его реакции.</w:t>
                  </w:r>
                </w:p>
                <w:p w14:paraId="14FD1ABA" w14:textId="5077A372" w:rsidR="0037525A" w:rsidRPr="0079678F" w:rsidRDefault="0037525A" w:rsidP="0079678F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t xml:space="preserve">5. направлено на извлечение выгоды от собеседника, используя различные </w:t>
                  </w:r>
                  <w:r>
                    <w:lastRenderedPageBreak/>
                    <w:t>приемы (лесть, запугивание, обман, демонстрация доброты) в зависимости от особенностей личности собеседника.</w:t>
                  </w:r>
                </w:p>
              </w:tc>
            </w:tr>
          </w:tbl>
          <w:p w14:paraId="73EE3239" w14:textId="65B6A11F" w:rsidR="007450FC" w:rsidRPr="007450FC" w:rsidRDefault="007450FC" w:rsidP="00EE5125">
            <w:pPr>
              <w:shd w:val="clear" w:color="auto" w:fill="FFFFFF"/>
              <w:spacing w:after="150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7B8A66D" w14:textId="2DDF998F" w:rsidR="007450FC" w:rsidRPr="00057E36" w:rsidRDefault="007450FC" w:rsidP="00FD214C">
            <w:pPr>
              <w:jc w:val="center"/>
            </w:pPr>
            <w:r w:rsidRPr="00057E36">
              <w:lastRenderedPageBreak/>
              <w:t>А -</w:t>
            </w:r>
            <w:r w:rsidR="00057E36">
              <w:t xml:space="preserve"> </w:t>
            </w:r>
            <w:r w:rsidR="0037525A">
              <w:t>5</w:t>
            </w:r>
          </w:p>
          <w:p w14:paraId="2CB6FFB9" w14:textId="35B44A28" w:rsidR="007450FC" w:rsidRPr="00057E36" w:rsidRDefault="009A6550" w:rsidP="00FD214C">
            <w:pPr>
              <w:jc w:val="center"/>
            </w:pPr>
            <w:r>
              <w:t xml:space="preserve">Б - </w:t>
            </w:r>
            <w:r w:rsidR="0037525A">
              <w:t>2</w:t>
            </w:r>
          </w:p>
          <w:p w14:paraId="3199B231" w14:textId="28A39226" w:rsidR="007450FC" w:rsidRPr="00057E36" w:rsidRDefault="009A6550" w:rsidP="00FD214C">
            <w:pPr>
              <w:jc w:val="center"/>
            </w:pPr>
            <w:r>
              <w:t xml:space="preserve">В – </w:t>
            </w:r>
            <w:r w:rsidR="0037525A">
              <w:t>3</w:t>
            </w:r>
          </w:p>
          <w:p w14:paraId="487B3A12" w14:textId="24821801" w:rsidR="007450FC" w:rsidRPr="00057E36" w:rsidRDefault="007450FC" w:rsidP="00FD214C">
            <w:pPr>
              <w:jc w:val="center"/>
            </w:pPr>
            <w:r w:rsidRPr="00057E36">
              <w:t>Г -</w:t>
            </w:r>
            <w:r w:rsidR="00057E36">
              <w:t xml:space="preserve"> </w:t>
            </w:r>
            <w:r w:rsidR="0037525A">
              <w:t>4</w:t>
            </w:r>
          </w:p>
          <w:p w14:paraId="1409A2C8" w14:textId="7BE2B863" w:rsidR="002425F6" w:rsidRPr="00057E36" w:rsidRDefault="007450FC" w:rsidP="00FD214C">
            <w:pPr>
              <w:jc w:val="center"/>
              <w:rPr>
                <w:rFonts w:eastAsia="Times New Roman"/>
                <w:bCs/>
              </w:rPr>
            </w:pPr>
            <w:r w:rsidRPr="00057E36">
              <w:t>Д -</w:t>
            </w:r>
            <w:r w:rsidR="00057E36">
              <w:t xml:space="preserve"> </w:t>
            </w:r>
            <w:r w:rsidR="0079678F">
              <w:t>1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A1A786" w14:textId="77777777" w:rsidR="008F5EBE" w:rsidRPr="008F5EBE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 w:rsidRPr="008F5EBE">
              <w:rPr>
                <w:rFonts w:eastAsia="Times New Roman"/>
              </w:rPr>
              <w:t>Какой стиль коммуникации характеризуется стремлением доминировать, навязывать свое мнение и игнорировать позицию других?</w:t>
            </w:r>
          </w:p>
          <w:p w14:paraId="2CA497CC" w14:textId="73DDD2AE" w:rsidR="008F5EBE" w:rsidRPr="008F5EBE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8F5EBE">
              <w:rPr>
                <w:rFonts w:eastAsia="Times New Roman"/>
              </w:rPr>
              <w:t>) Пассивный</w:t>
            </w:r>
          </w:p>
          <w:p w14:paraId="416037F7" w14:textId="565EC38D" w:rsidR="008F5EBE" w:rsidRPr="008F5EBE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8F5EBE">
              <w:rPr>
                <w:rFonts w:eastAsia="Times New Roman"/>
              </w:rPr>
              <w:t>) Агрессивный</w:t>
            </w:r>
          </w:p>
          <w:p w14:paraId="234FC3D1" w14:textId="33B73D63" w:rsidR="008F5EBE" w:rsidRPr="008F5EBE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8F5EBE">
              <w:rPr>
                <w:rFonts w:eastAsia="Times New Roman"/>
              </w:rPr>
              <w:t xml:space="preserve">) </w:t>
            </w:r>
            <w:proofErr w:type="spellStart"/>
            <w:r w:rsidRPr="008F5EBE">
              <w:rPr>
                <w:rFonts w:eastAsia="Times New Roman"/>
              </w:rPr>
              <w:t>Манипулятивный</w:t>
            </w:r>
            <w:proofErr w:type="spellEnd"/>
          </w:p>
          <w:p w14:paraId="42A929B3" w14:textId="77777777" w:rsidR="00FC317B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Pr="008F5EBE">
              <w:rPr>
                <w:rFonts w:eastAsia="Times New Roman"/>
              </w:rPr>
              <w:t xml:space="preserve">) </w:t>
            </w:r>
            <w:proofErr w:type="spellStart"/>
            <w:r w:rsidRPr="008F5EBE">
              <w:rPr>
                <w:rFonts w:eastAsia="Times New Roman"/>
              </w:rPr>
              <w:t>Ассертивный</w:t>
            </w:r>
            <w:proofErr w:type="spellEnd"/>
          </w:p>
          <w:p w14:paraId="44CB8A38" w14:textId="032BB82D" w:rsidR="008F5EBE" w:rsidRPr="003E77AE" w:rsidRDefault="008F5EBE" w:rsidP="008F5EBE">
            <w:pPr>
              <w:shd w:val="clear" w:color="auto" w:fill="FFFFFF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>5) Активный</w:t>
            </w:r>
          </w:p>
        </w:tc>
        <w:tc>
          <w:tcPr>
            <w:tcW w:w="4540" w:type="dxa"/>
            <w:vAlign w:val="center"/>
          </w:tcPr>
          <w:p w14:paraId="4F826C78" w14:textId="33BFB30B" w:rsidR="0039174E" w:rsidRDefault="00870BE7" w:rsidP="004122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15DD38" w14:textId="7376342E" w:rsidR="00BF2E0D" w:rsidRDefault="00BF2E0D" w:rsidP="00BF2E0D">
            <w:pPr>
              <w:jc w:val="both"/>
              <w:rPr>
                <w:rFonts w:eastAsia="Times New Roman"/>
                <w:b/>
              </w:rPr>
            </w:pPr>
          </w:p>
          <w:p w14:paraId="3917CA9D" w14:textId="5F66EB01" w:rsidR="00E0480A" w:rsidRPr="00294361" w:rsidRDefault="00E0480A" w:rsidP="00294361">
            <w:pPr>
              <w:shd w:val="clear" w:color="auto" w:fill="FFFFFF" w:themeFill="background1"/>
              <w:rPr>
                <w:rFonts w:eastAsia="Times New Roman"/>
                <w:color w:val="2C2D2E"/>
              </w:rPr>
            </w:pPr>
            <w:r w:rsidRPr="00E0480A">
              <w:rPr>
                <w:rFonts w:ascii="Arial" w:eastAsia="Times New Roman" w:hAnsi="Arial" w:cs="Arial"/>
                <w:color w:val="2C2D2E"/>
                <w:sz w:val="23"/>
                <w:szCs w:val="23"/>
              </w:rPr>
              <w:t> </w:t>
            </w:r>
            <w:r w:rsidR="00294361" w:rsidRPr="00294361">
              <w:rPr>
                <w:color w:val="000000"/>
                <w:spacing w:val="-1"/>
                <w:shd w:val="clear" w:color="auto" w:fill="DDE0E6"/>
              </w:rPr>
              <w:t>5. Что такое «обратная связь» в процессе общения?</w:t>
            </w:r>
            <w:r w:rsidR="00294361" w:rsidRPr="00294361">
              <w:rPr>
                <w:color w:val="000000"/>
                <w:spacing w:val="-1"/>
              </w:rPr>
              <w:br/>
            </w:r>
            <w:r w:rsidR="00294361">
              <w:rPr>
                <w:color w:val="000000"/>
                <w:spacing w:val="-1"/>
                <w:shd w:val="clear" w:color="auto" w:fill="DDE0E6"/>
              </w:rPr>
              <w:t>1</w:t>
            </w:r>
            <w:r w:rsidR="00294361" w:rsidRPr="00294361">
              <w:rPr>
                <w:color w:val="000000"/>
                <w:spacing w:val="-1"/>
                <w:shd w:val="clear" w:color="auto" w:fill="DDE0E6"/>
              </w:rPr>
              <w:t>) Сообщение собеседнику своей реакции на его слова или действия.</w:t>
            </w:r>
            <w:r w:rsidR="00294361" w:rsidRPr="00294361">
              <w:rPr>
                <w:color w:val="000000"/>
                <w:spacing w:val="-1"/>
              </w:rPr>
              <w:br/>
            </w:r>
            <w:r w:rsidR="00294361">
              <w:rPr>
                <w:color w:val="000000"/>
                <w:spacing w:val="-1"/>
                <w:shd w:val="clear" w:color="auto" w:fill="DDE0E6"/>
              </w:rPr>
              <w:t>2</w:t>
            </w:r>
            <w:r w:rsidR="00294361" w:rsidRPr="00294361">
              <w:rPr>
                <w:color w:val="000000"/>
                <w:spacing w:val="-1"/>
                <w:shd w:val="clear" w:color="auto" w:fill="DDE0E6"/>
              </w:rPr>
              <w:t>) Критика в адрес собеседника.</w:t>
            </w:r>
            <w:r w:rsidR="00294361" w:rsidRPr="00294361">
              <w:rPr>
                <w:color w:val="000000"/>
                <w:spacing w:val="-1"/>
              </w:rPr>
              <w:br/>
            </w:r>
            <w:r w:rsidR="00294361">
              <w:rPr>
                <w:color w:val="000000"/>
                <w:spacing w:val="-1"/>
                <w:shd w:val="clear" w:color="auto" w:fill="DDE0E6"/>
              </w:rPr>
              <w:t>3</w:t>
            </w:r>
            <w:r w:rsidR="00294361" w:rsidRPr="00294361">
              <w:rPr>
                <w:color w:val="000000"/>
                <w:spacing w:val="-1"/>
                <w:shd w:val="clear" w:color="auto" w:fill="DDE0E6"/>
              </w:rPr>
              <w:t>) Комплименты и похвала.</w:t>
            </w:r>
            <w:r w:rsidR="00294361" w:rsidRPr="00294361">
              <w:rPr>
                <w:color w:val="000000"/>
                <w:spacing w:val="-1"/>
              </w:rPr>
              <w:br/>
            </w:r>
            <w:r w:rsidR="00294361">
              <w:rPr>
                <w:color w:val="000000"/>
                <w:spacing w:val="-1"/>
                <w:shd w:val="clear" w:color="auto" w:fill="DDE0E6"/>
              </w:rPr>
              <w:t>4</w:t>
            </w:r>
            <w:r w:rsidR="00294361" w:rsidRPr="00294361">
              <w:rPr>
                <w:color w:val="000000"/>
                <w:spacing w:val="-1"/>
                <w:shd w:val="clear" w:color="auto" w:fill="DDE0E6"/>
              </w:rPr>
              <w:t>) Подведение итогов разговора.</w:t>
            </w:r>
          </w:p>
          <w:p w14:paraId="7B0F06E7" w14:textId="41192D33" w:rsidR="009139AD" w:rsidRPr="00294361" w:rsidRDefault="00294361" w:rsidP="00294361">
            <w:pPr>
              <w:jc w:val="both"/>
              <w:rPr>
                <w:rFonts w:eastAsia="Times New Roman"/>
              </w:rPr>
            </w:pPr>
            <w:r w:rsidRPr="00294361">
              <w:rPr>
                <w:rFonts w:eastAsia="Times New Roman"/>
              </w:rPr>
              <w:t>5)Молчание</w:t>
            </w:r>
          </w:p>
        </w:tc>
        <w:tc>
          <w:tcPr>
            <w:tcW w:w="4540" w:type="dxa"/>
            <w:vAlign w:val="center"/>
          </w:tcPr>
          <w:p w14:paraId="0A88CBAD" w14:textId="52396A63" w:rsidR="004E4822" w:rsidRDefault="00E0480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69B16D" w14:textId="276C2825" w:rsidR="00C46D62" w:rsidRDefault="00435452" w:rsidP="00C6113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C46D6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0D153A">
              <w:rPr>
                <w:rFonts w:eastAsia="Times New Roman"/>
                <w:b/>
                <w:bCs/>
              </w:rPr>
              <w:t>терминами и их определениями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7"/>
            </w:tblGrid>
            <w:tr w:rsidR="00C331AA" w14:paraId="2887AF7A" w14:textId="77777777" w:rsidTr="00952C83">
              <w:tc>
                <w:tcPr>
                  <w:tcW w:w="4672" w:type="dxa"/>
                </w:tcPr>
                <w:p w14:paraId="2626A89B" w14:textId="3FFEA418" w:rsidR="00C331AA" w:rsidRDefault="000D153A" w:rsidP="00C331A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термины</w:t>
                  </w:r>
                </w:p>
              </w:tc>
              <w:tc>
                <w:tcPr>
                  <w:tcW w:w="4673" w:type="dxa"/>
                </w:tcPr>
                <w:p w14:paraId="341F1C26" w14:textId="23EF062B" w:rsidR="00C331AA" w:rsidRDefault="000D153A" w:rsidP="00C331A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определения</w:t>
                  </w:r>
                </w:p>
              </w:tc>
            </w:tr>
            <w:tr w:rsidR="00C331AA" w:rsidRPr="00561B50" w14:paraId="4317B4E3" w14:textId="77777777" w:rsidTr="00952C83">
              <w:tc>
                <w:tcPr>
                  <w:tcW w:w="4672" w:type="dxa"/>
                </w:tcPr>
                <w:p w14:paraId="1063BF7F" w14:textId="040A2FB9" w:rsidR="00C331AA" w:rsidRDefault="000D153A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А)</w:t>
                  </w:r>
                  <w:r w:rsidR="00FB2F11">
                    <w:rPr>
                      <w:rFonts w:eastAsia="Times New Roman"/>
                    </w:rPr>
                    <w:t xml:space="preserve"> </w:t>
                  </w:r>
                  <w:r w:rsidR="00FB2F11">
                    <w:t>Конгруэнтность</w:t>
                  </w:r>
                </w:p>
                <w:p w14:paraId="714B26DB" w14:textId="1D3B4FBF" w:rsidR="000D153A" w:rsidRDefault="000D153A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Б) </w:t>
                  </w:r>
                  <w:proofErr w:type="spellStart"/>
                  <w:r w:rsidR="00FB2F11">
                    <w:t>Кинестика</w:t>
                  </w:r>
                  <w:proofErr w:type="spellEnd"/>
                </w:p>
                <w:p w14:paraId="6A28E73A" w14:textId="308561B3" w:rsidR="000D153A" w:rsidRDefault="000D153A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</w:t>
                  </w:r>
                  <w:r w:rsidR="00FB2F11">
                    <w:t xml:space="preserve"> </w:t>
                  </w:r>
                  <w:proofErr w:type="spellStart"/>
                  <w:r w:rsidR="00FB2F11">
                    <w:t>Такесика</w:t>
                  </w:r>
                  <w:proofErr w:type="spellEnd"/>
                </w:p>
                <w:p w14:paraId="2040E09A" w14:textId="7391F389" w:rsidR="000D153A" w:rsidRDefault="000D153A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Г)</w:t>
                  </w:r>
                  <w:r w:rsidR="00FB2F11">
                    <w:t xml:space="preserve"> </w:t>
                  </w:r>
                  <w:proofErr w:type="spellStart"/>
                  <w:r w:rsidR="00FB2F11">
                    <w:t>Проксемика</w:t>
                  </w:r>
                  <w:proofErr w:type="spellEnd"/>
                </w:p>
                <w:p w14:paraId="2C4FEBA0" w14:textId="5B18FFCA" w:rsidR="000D153A" w:rsidRDefault="000D153A" w:rsidP="00170AC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Д)</w:t>
                  </w:r>
                  <w:r w:rsidR="009C5C5E">
                    <w:rPr>
                      <w:rFonts w:eastAsia="Times New Roman"/>
                    </w:rPr>
                    <w:t xml:space="preserve"> средства общения</w:t>
                  </w:r>
                </w:p>
              </w:tc>
              <w:tc>
                <w:tcPr>
                  <w:tcW w:w="4673" w:type="dxa"/>
                </w:tcPr>
                <w:p w14:paraId="110F1765" w14:textId="669D5928" w:rsidR="00C331AA" w:rsidRDefault="00C331AA" w:rsidP="00C331A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</w:p>
                <w:p w14:paraId="6FCDA7E4" w14:textId="77777777" w:rsidR="00A978CD" w:rsidRDefault="00FB2F11" w:rsidP="00FB2F11">
                  <w:pPr>
                    <w:spacing w:before="100" w:beforeAutospacing="1" w:after="100" w:afterAutospacing="1"/>
                  </w:pPr>
                  <w:r>
                    <w:t>1.расположение людей в пространстве при общении</w:t>
                  </w:r>
                </w:p>
                <w:p w14:paraId="379DF96C" w14:textId="77777777" w:rsidR="00FB2F11" w:rsidRDefault="00FB2F11" w:rsidP="00FB2F11">
                  <w:pPr>
                    <w:spacing w:before="100" w:beforeAutospacing="1" w:after="100" w:afterAutospacing="1"/>
                  </w:pPr>
                  <w:r>
                    <w:t>2. внешние проявления человеческих чувств и эмоций: мимика, жесты, пантомимика (позы).</w:t>
                  </w:r>
                </w:p>
                <w:p w14:paraId="3E66ED80" w14:textId="77777777" w:rsidR="00FB2F11" w:rsidRDefault="00FB2F11" w:rsidP="00FB2F11">
                  <w:pPr>
                    <w:spacing w:before="100" w:beforeAutospacing="1" w:after="100" w:afterAutospacing="1"/>
                  </w:pPr>
                  <w:r>
                    <w:t xml:space="preserve">3. прикосновения в ситуации общения: рукопожатие, поцелуи, </w:t>
                  </w:r>
                  <w:proofErr w:type="spellStart"/>
                  <w:r>
                    <w:t>дотрагивание</w:t>
                  </w:r>
                  <w:proofErr w:type="spellEnd"/>
                  <w:r>
                    <w:t>, поглаживание, отталкивание.</w:t>
                  </w:r>
                </w:p>
                <w:p w14:paraId="71D6AF6F" w14:textId="77777777" w:rsidR="00FB2F11" w:rsidRDefault="00FB2F11" w:rsidP="00FB2F11">
                  <w:pPr>
                    <w:spacing w:before="100" w:beforeAutospacing="1" w:after="100" w:afterAutospacing="1"/>
                  </w:pPr>
                  <w:r>
                    <w:lastRenderedPageBreak/>
                    <w:t>4. соответствие невербальных проявлений словесным высказываниям.</w:t>
                  </w:r>
                </w:p>
                <w:p w14:paraId="65B3F054" w14:textId="49A54966" w:rsidR="009C5C5E" w:rsidRPr="00FB2F11" w:rsidRDefault="009C5C5E" w:rsidP="00FB2F1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t>5. способы кодирования, передачи, переработки и расшифровки информации, передаваемой в процессе общения.</w:t>
                  </w:r>
                </w:p>
              </w:tc>
            </w:tr>
          </w:tbl>
          <w:p w14:paraId="27E164F9" w14:textId="7706EAC6" w:rsidR="00C6113A" w:rsidRPr="0039174E" w:rsidRDefault="00C6113A" w:rsidP="00C6113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66DDF9F" w14:textId="3C284F5D" w:rsidR="00776DC2" w:rsidRPr="00212A6E" w:rsidRDefault="00EC5E15" w:rsidP="00EE5125">
            <w:pPr>
              <w:jc w:val="center"/>
            </w:pPr>
            <w:r>
              <w:lastRenderedPageBreak/>
              <w:t>А -</w:t>
            </w:r>
            <w:r w:rsidR="00FB2F11">
              <w:t>4</w:t>
            </w:r>
          </w:p>
          <w:p w14:paraId="47CC50BD" w14:textId="1DD2BCA2" w:rsidR="00776DC2" w:rsidRPr="00212A6E" w:rsidRDefault="00EC5E15" w:rsidP="00EE5125">
            <w:pPr>
              <w:jc w:val="center"/>
            </w:pPr>
            <w:r>
              <w:t>Б -</w:t>
            </w:r>
            <w:r w:rsidR="008A399B">
              <w:t xml:space="preserve"> </w:t>
            </w:r>
            <w:r w:rsidR="00FB2F11">
              <w:t>2</w:t>
            </w:r>
          </w:p>
          <w:p w14:paraId="2FF89CA6" w14:textId="65F4287A" w:rsidR="00776DC2" w:rsidRPr="00212A6E" w:rsidRDefault="00EC5E15" w:rsidP="00EE5125">
            <w:pPr>
              <w:jc w:val="center"/>
            </w:pPr>
            <w:r>
              <w:t>В -</w:t>
            </w:r>
            <w:r w:rsidR="008A399B">
              <w:t xml:space="preserve"> </w:t>
            </w:r>
            <w:r w:rsidR="00FB2F11">
              <w:t>3</w:t>
            </w:r>
          </w:p>
          <w:p w14:paraId="78C321F4" w14:textId="5827AF70" w:rsidR="00776DC2" w:rsidRPr="00212A6E" w:rsidRDefault="00EC5E15" w:rsidP="00EE5125">
            <w:pPr>
              <w:jc w:val="center"/>
            </w:pPr>
            <w:r>
              <w:t>Г -</w:t>
            </w:r>
            <w:r w:rsidR="008A399B">
              <w:t xml:space="preserve"> </w:t>
            </w:r>
            <w:r w:rsidR="00FB2F11">
              <w:t>1</w:t>
            </w:r>
          </w:p>
          <w:p w14:paraId="1841933C" w14:textId="71797FFE" w:rsidR="00776DC2" w:rsidRPr="00212A6E" w:rsidRDefault="00EC5E15" w:rsidP="00EE5125">
            <w:pPr>
              <w:jc w:val="center"/>
              <w:rPr>
                <w:rFonts w:eastAsia="Times New Roman"/>
                <w:bCs/>
              </w:rPr>
            </w:pPr>
            <w:r>
              <w:t>Д -</w:t>
            </w:r>
            <w:r w:rsidR="00A978CD">
              <w:t xml:space="preserve"> </w:t>
            </w:r>
            <w:r w:rsidR="00FB2F11">
              <w:t>5</w:t>
            </w:r>
          </w:p>
          <w:p w14:paraId="0CEB78D4" w14:textId="3FACAA7F" w:rsidR="00A1319F" w:rsidRPr="0039174E" w:rsidRDefault="00A1319F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3940B3" w14:textId="106DF043" w:rsidR="00630E29" w:rsidRPr="009D077B" w:rsidRDefault="00435452" w:rsidP="00630E29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4C0269" w:rsidRPr="00435452">
              <w:rPr>
                <w:rFonts w:eastAsia="Times New Roman"/>
                <w:b/>
                <w:bCs/>
              </w:rPr>
              <w:t xml:space="preserve"> соответствие </w:t>
            </w:r>
            <w:r w:rsidR="00630E29">
              <w:rPr>
                <w:rFonts w:eastAsia="Times New Roman"/>
                <w:b/>
                <w:bCs/>
              </w:rPr>
              <w:t xml:space="preserve">между </w:t>
            </w:r>
            <w:r w:rsidR="009D077B">
              <w:rPr>
                <w:rFonts w:eastAsia="Times New Roman"/>
                <w:b/>
                <w:bCs/>
              </w:rPr>
              <w:t>группами жестов и их особенностями</w:t>
            </w:r>
          </w:p>
          <w:p w14:paraId="1D316CBC" w14:textId="1219346A" w:rsidR="00A96F39" w:rsidRDefault="00A96F39" w:rsidP="00226DF4">
            <w:pPr>
              <w:jc w:val="both"/>
            </w:pPr>
          </w:p>
          <w:p w14:paraId="6BFC7E2D" w14:textId="508182FA" w:rsidR="00170ACA" w:rsidRDefault="00170ACA" w:rsidP="00226DF4">
            <w:pPr>
              <w:jc w:val="both"/>
            </w:pPr>
          </w:p>
          <w:p w14:paraId="138A89C3" w14:textId="44D3C89E" w:rsidR="00170ACA" w:rsidRDefault="00170ACA" w:rsidP="00226DF4">
            <w:pPr>
              <w:jc w:val="both"/>
            </w:pP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14"/>
              <w:gridCol w:w="4618"/>
            </w:tblGrid>
            <w:tr w:rsidR="00E16452" w:rsidRPr="007730D4" w14:paraId="528A7507" w14:textId="77777777" w:rsidTr="00983BA8">
              <w:tc>
                <w:tcPr>
                  <w:tcW w:w="4672" w:type="dxa"/>
                </w:tcPr>
                <w:p w14:paraId="7A1F4EA8" w14:textId="7C40C138" w:rsidR="009D077B" w:rsidRPr="007730D4" w:rsidRDefault="009D077B" w:rsidP="009D077B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Группы жестов</w:t>
                  </w:r>
                </w:p>
              </w:tc>
              <w:tc>
                <w:tcPr>
                  <w:tcW w:w="4673" w:type="dxa"/>
                </w:tcPr>
                <w:p w14:paraId="1E197AD8" w14:textId="1F94C098" w:rsidR="009D077B" w:rsidRPr="007730D4" w:rsidRDefault="009D077B" w:rsidP="009D077B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особенности</w:t>
                  </w:r>
                </w:p>
              </w:tc>
            </w:tr>
            <w:tr w:rsidR="00E16452" w:rsidRPr="007730D4" w14:paraId="40061566" w14:textId="77777777" w:rsidTr="00983BA8">
              <w:tc>
                <w:tcPr>
                  <w:tcW w:w="4672" w:type="dxa"/>
                </w:tcPr>
                <w:p w14:paraId="18867247" w14:textId="0BB8F231" w:rsidR="009D077B" w:rsidRDefault="009D077B" w:rsidP="009D077B">
                  <w:pPr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</w:rPr>
                    <w:t xml:space="preserve">А) </w:t>
                  </w:r>
                  <w:r>
                    <w:rPr>
                      <w:color w:val="000000" w:themeColor="text1"/>
                    </w:rPr>
                    <w:t>жесты - иллюстраторы</w:t>
                  </w:r>
                </w:p>
                <w:p w14:paraId="15D6F825" w14:textId="489A8B7F" w:rsidR="009D077B" w:rsidRDefault="009D077B" w:rsidP="009D077B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Б) жесты-регуляторы</w:t>
                  </w:r>
                </w:p>
                <w:p w14:paraId="47DCAC9B" w14:textId="43B0D98F" w:rsidR="009D077B" w:rsidRDefault="009D077B" w:rsidP="009D077B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В) жесты-эмблемы</w:t>
                  </w:r>
                </w:p>
                <w:p w14:paraId="6E3A2071" w14:textId="18FB94DE" w:rsidR="009D077B" w:rsidRDefault="009D077B" w:rsidP="009D077B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Г) жесты – адаптеры</w:t>
                  </w:r>
                </w:p>
                <w:p w14:paraId="528AFEF4" w14:textId="1464C4AA" w:rsidR="009D077B" w:rsidRPr="007730D4" w:rsidRDefault="009D077B" w:rsidP="009D077B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Д) жесты -</w:t>
                  </w:r>
                  <w:proofErr w:type="spellStart"/>
                  <w:r>
                    <w:rPr>
                      <w:color w:val="000000" w:themeColor="text1"/>
                    </w:rPr>
                    <w:t>аффекторы</w:t>
                  </w:r>
                  <w:proofErr w:type="spellEnd"/>
                  <w:r>
                    <w:rPr>
                      <w:color w:val="000000" w:themeColor="text1"/>
                    </w:rPr>
                    <w:br/>
                  </w:r>
                </w:p>
              </w:tc>
              <w:tc>
                <w:tcPr>
                  <w:tcW w:w="4673" w:type="dxa"/>
                </w:tcPr>
                <w:p w14:paraId="51756BA7" w14:textId="0AFEA52F" w:rsidR="009D077B" w:rsidRDefault="006A7ED8" w:rsidP="00E16452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1.</w:t>
                  </w:r>
                  <w:r w:rsidR="00E16452">
                    <w:rPr>
                      <w:color w:val="000000" w:themeColor="text1"/>
                    </w:rPr>
                    <w:t xml:space="preserve"> </w:t>
                  </w:r>
                  <w:r w:rsidR="00E16452">
                    <w:t>своеобразные заменители слов или фраз в общении. Например, сжатые вместе руки по манере рукопожатия на уровне груди означают во многих случаях – «здравствуйте», а поднятые над головой – «до свидания»</w:t>
                  </w:r>
                </w:p>
                <w:p w14:paraId="418F6C8E" w14:textId="1B399EFA" w:rsidR="006A7ED8" w:rsidRDefault="006A7ED8" w:rsidP="00E16452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2.</w:t>
                  </w:r>
                  <w:r w:rsidR="00E16452">
                    <w:t xml:space="preserve"> специфические привычки человека, связанные с движением рук. Это могут быть: почесывание, подергивание отдельных частей тела, касания партнера, перебирание отдельных предметов, находящихся под рукой.</w:t>
                  </w:r>
                </w:p>
                <w:p w14:paraId="7888779D" w14:textId="6DD58253" w:rsidR="006A7ED8" w:rsidRDefault="006A7ED8" w:rsidP="00E16452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</w:t>
                  </w:r>
                  <w:r w:rsidR="00E16452">
                    <w:rPr>
                      <w:color w:val="000000" w:themeColor="text1"/>
                    </w:rPr>
                    <w:t xml:space="preserve"> </w:t>
                  </w:r>
                  <w:r w:rsidR="00E16452">
                    <w:t>жесты, выражающие через движения тела и мышцы лица определенные эмоции</w:t>
                  </w:r>
                </w:p>
                <w:p w14:paraId="3652BF81" w14:textId="4A7DAD24" w:rsidR="006A7ED8" w:rsidRDefault="006A7ED8" w:rsidP="00E16452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4.</w:t>
                  </w:r>
                  <w:r w:rsidR="00E16452">
                    <w:rPr>
                      <w:color w:val="000000" w:themeColor="text1"/>
                    </w:rPr>
                    <w:t xml:space="preserve"> </w:t>
                  </w:r>
                  <w:r w:rsidR="00E16452">
                    <w:t>жесты, выражающие отношение говорящего к чему-либо (улыбка, кивок, направление взгляда).</w:t>
                  </w:r>
                </w:p>
                <w:p w14:paraId="5A36333F" w14:textId="2F87F68E" w:rsidR="006A7ED8" w:rsidRDefault="006A7ED8" w:rsidP="006A7ED8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5. </w:t>
                  </w:r>
                  <w:r>
                    <w:t xml:space="preserve">жесты-сообщения: указатели («указывающий перст»), </w:t>
                  </w:r>
                  <w:proofErr w:type="spellStart"/>
                  <w:r>
                    <w:t>пиктографы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кинетографы</w:t>
                  </w:r>
                  <w:proofErr w:type="spellEnd"/>
                  <w:r>
                    <w:t xml:space="preserve"> – движения телом и т.п.</w:t>
                  </w:r>
                </w:p>
                <w:p w14:paraId="3963AD8F" w14:textId="126C278E" w:rsidR="006A7ED8" w:rsidRPr="007730D4" w:rsidRDefault="006A7ED8" w:rsidP="009D077B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0BC439E1" w14:textId="77777777" w:rsidR="00170ACA" w:rsidRDefault="00170ACA" w:rsidP="00226DF4">
            <w:pPr>
              <w:jc w:val="both"/>
            </w:pPr>
          </w:p>
          <w:p w14:paraId="36BD7F2F" w14:textId="45A86020" w:rsidR="004C0269" w:rsidRPr="00630E29" w:rsidRDefault="004C0269" w:rsidP="004C0269">
            <w:pPr>
              <w:jc w:val="both"/>
              <w:rPr>
                <w:rFonts w:eastAsia="Times New Roman"/>
                <w:bCs/>
              </w:rPr>
            </w:pPr>
          </w:p>
          <w:p w14:paraId="5CAEC378" w14:textId="7C7D1E56" w:rsidR="004C0269" w:rsidRPr="002425F6" w:rsidRDefault="004C0269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3D69FF9" w14:textId="0E0A73D0" w:rsidR="00226DF4" w:rsidRPr="00115499" w:rsidRDefault="00A96F39" w:rsidP="003222EF">
            <w:pPr>
              <w:jc w:val="center"/>
            </w:pPr>
            <w:r>
              <w:lastRenderedPageBreak/>
              <w:t>А -</w:t>
            </w:r>
            <w:r w:rsidR="008A399B">
              <w:t xml:space="preserve"> </w:t>
            </w:r>
            <w:r w:rsidR="006A7ED8">
              <w:t>5</w:t>
            </w:r>
          </w:p>
          <w:p w14:paraId="0DE48DB8" w14:textId="7D9E4D39" w:rsidR="00226DF4" w:rsidRPr="00115499" w:rsidRDefault="00A96F39" w:rsidP="003222EF">
            <w:pPr>
              <w:jc w:val="center"/>
            </w:pPr>
            <w:r>
              <w:t>Б -</w:t>
            </w:r>
            <w:r w:rsidR="00E16452">
              <w:t xml:space="preserve"> 4</w:t>
            </w:r>
          </w:p>
          <w:p w14:paraId="2037D153" w14:textId="6613AD00" w:rsidR="00226DF4" w:rsidRPr="00115499" w:rsidRDefault="00A96F39" w:rsidP="003222EF">
            <w:pPr>
              <w:jc w:val="center"/>
            </w:pPr>
            <w:r>
              <w:t xml:space="preserve">В – </w:t>
            </w:r>
            <w:r w:rsidR="00E16452">
              <w:t>1</w:t>
            </w:r>
          </w:p>
          <w:p w14:paraId="0DA0AF99" w14:textId="0C949C5D" w:rsidR="00226DF4" w:rsidRPr="00115499" w:rsidRDefault="00A96F39" w:rsidP="003222EF">
            <w:pPr>
              <w:jc w:val="center"/>
            </w:pPr>
            <w:r>
              <w:t>Г -</w:t>
            </w:r>
            <w:r w:rsidR="008A399B">
              <w:t xml:space="preserve"> </w:t>
            </w:r>
            <w:r w:rsidR="00E16452">
              <w:t>2</w:t>
            </w:r>
          </w:p>
          <w:p w14:paraId="378DC8D5" w14:textId="3C3F5076" w:rsidR="000255CA" w:rsidRPr="004723DC" w:rsidRDefault="00A96F39" w:rsidP="003222EF">
            <w:pPr>
              <w:jc w:val="center"/>
              <w:rPr>
                <w:rFonts w:eastAsia="Times New Roman"/>
                <w:bCs/>
              </w:rPr>
            </w:pPr>
            <w:r>
              <w:t xml:space="preserve">Д - </w:t>
            </w:r>
            <w:r w:rsidR="008A399B">
              <w:t xml:space="preserve"> </w:t>
            </w:r>
            <w:r w:rsidR="00E16452">
              <w:t>3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096D8E1" w14:textId="787A7AF3" w:rsidR="006B5395" w:rsidRPr="008B6B01" w:rsidRDefault="00435452" w:rsidP="006B5395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FD5F22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</w:t>
            </w:r>
            <w:r w:rsidR="007D1EDB">
              <w:rPr>
                <w:rFonts w:eastAsia="Times New Roman"/>
                <w:b/>
                <w:bCs/>
              </w:rPr>
              <w:t>коммуникативным барьером и его особенностями</w:t>
            </w:r>
          </w:p>
          <w:p w14:paraId="237435A8" w14:textId="03936B30" w:rsidR="00FD5F22" w:rsidRDefault="00FD5F22" w:rsidP="00FD5F22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17"/>
              <w:gridCol w:w="4615"/>
            </w:tblGrid>
            <w:tr w:rsidR="00574E4D" w:rsidRPr="007730D4" w14:paraId="3318DA6F" w14:textId="77777777" w:rsidTr="00952C83">
              <w:tc>
                <w:tcPr>
                  <w:tcW w:w="4672" w:type="dxa"/>
                </w:tcPr>
                <w:p w14:paraId="106ADA9A" w14:textId="4CACE88F" w:rsidR="00574E4D" w:rsidRPr="007730D4" w:rsidRDefault="00271DC2" w:rsidP="00574E4D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Коммуникативный барьер</w:t>
                  </w:r>
                </w:p>
              </w:tc>
              <w:tc>
                <w:tcPr>
                  <w:tcW w:w="4673" w:type="dxa"/>
                </w:tcPr>
                <w:p w14:paraId="6E50F6CC" w14:textId="66B697C5" w:rsidR="00574E4D" w:rsidRPr="007730D4" w:rsidRDefault="00DC35BE" w:rsidP="00574E4D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особенности</w:t>
                  </w:r>
                </w:p>
              </w:tc>
            </w:tr>
            <w:tr w:rsidR="00574E4D" w:rsidRPr="007730D4" w14:paraId="0971EC12" w14:textId="77777777" w:rsidTr="00952C83">
              <w:tc>
                <w:tcPr>
                  <w:tcW w:w="4672" w:type="dxa"/>
                </w:tcPr>
                <w:p w14:paraId="5B80A492" w14:textId="259FBFC4" w:rsidR="00170ACA" w:rsidRDefault="00574E4D" w:rsidP="00170ACA">
                  <w:r w:rsidRPr="007730D4">
                    <w:rPr>
                      <w:color w:val="000000" w:themeColor="text1"/>
                    </w:rPr>
                    <w:t xml:space="preserve">А) </w:t>
                  </w:r>
                  <w:r w:rsidR="00DC35BE">
                    <w:t>Барьер взаимопонимания</w:t>
                  </w:r>
                </w:p>
                <w:p w14:paraId="7C8C99A4" w14:textId="311BC072" w:rsidR="00DC35BE" w:rsidRDefault="00DC35BE" w:rsidP="00170ACA">
                  <w:r>
                    <w:t>Б) Стилистический барьер в</w:t>
                  </w:r>
                </w:p>
                <w:p w14:paraId="793A08A6" w14:textId="27F6ABA0" w:rsidR="00DC35BE" w:rsidRDefault="00DC35BE" w:rsidP="00170ACA">
                  <w:r>
                    <w:t>В) Логический барьер</w:t>
                  </w:r>
                </w:p>
                <w:p w14:paraId="6581F61E" w14:textId="1EE16C3C" w:rsidR="00DC35BE" w:rsidRDefault="00DC35BE" w:rsidP="00170ACA">
                  <w:r>
                    <w:t>Г) Барьер авторитета.</w:t>
                  </w:r>
                </w:p>
                <w:p w14:paraId="2D08B159" w14:textId="584126C1" w:rsidR="00DC35BE" w:rsidRPr="007730D4" w:rsidRDefault="00DC35BE" w:rsidP="00170ACA">
                  <w:pPr>
                    <w:rPr>
                      <w:color w:val="000000" w:themeColor="text1"/>
                    </w:rPr>
                  </w:pPr>
                  <w:r>
                    <w:t>Д) Барьер отношений.</w:t>
                  </w:r>
                </w:p>
                <w:p w14:paraId="2A0FC434" w14:textId="01ED3679" w:rsidR="00574E4D" w:rsidRPr="007730D4" w:rsidRDefault="00574E4D" w:rsidP="00574E4D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4673" w:type="dxa"/>
                </w:tcPr>
                <w:p w14:paraId="46C460D3" w14:textId="2ED4E83E" w:rsidR="00574E4D" w:rsidRDefault="00DC35BE" w:rsidP="00DC35BE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1. </w:t>
                  </w:r>
                  <w:r>
                    <w:t xml:space="preserve">появляется, когда логика </w:t>
                  </w:r>
                  <w:proofErr w:type="gramStart"/>
                  <w:r>
                    <w:t>рассуждения</w:t>
                  </w:r>
                  <w:proofErr w:type="gramEnd"/>
                  <w:r>
                    <w:t xml:space="preserve"> говорящего или слишком сложна для понимания слушающего, или кажется ему неправильной, противоречит присущей ему манере доказательств</w:t>
                  </w:r>
                </w:p>
                <w:p w14:paraId="564F0932" w14:textId="13B769B9" w:rsidR="00DC35BE" w:rsidRDefault="00DC35BE" w:rsidP="00DC35BE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2. </w:t>
                  </w:r>
                  <w:r>
                    <w:t>Может возникать из-за огрехов в процессе передачи информации. Например, когда коммуникатор говорит невнятно, слишком быстро, нечётко или употребляет большое количество звуков-паразитов.</w:t>
                  </w:r>
                </w:p>
                <w:p w14:paraId="707CC057" w14:textId="36CE683F" w:rsidR="00DC35BE" w:rsidRDefault="00DC35BE" w:rsidP="00DC35BE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</w:t>
                  </w:r>
                  <w:r>
                    <w:t xml:space="preserve"> При возникновении у слушателя чувства неприязни, недоверия </w:t>
                  </w:r>
                  <w:proofErr w:type="gramStart"/>
                  <w:r>
                    <w:t>к говорящему это</w:t>
                  </w:r>
                  <w:proofErr w:type="gramEnd"/>
                  <w:r>
                    <w:t xml:space="preserve"> чувство может неосознанно переноситься и на информацию, которую тот передаёт.</w:t>
                  </w:r>
                </w:p>
                <w:p w14:paraId="37BA1B04" w14:textId="2BDA6B0C" w:rsidR="00DC35BE" w:rsidRDefault="00DC35BE" w:rsidP="00DC35BE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4. </w:t>
                  </w:r>
                  <w:r>
                    <w:t>возникает при несоответствии стиля речи говорящего и ситуации общения или стиля речи, состояния того, кто в это время слушает.</w:t>
                  </w:r>
                </w:p>
                <w:p w14:paraId="34A718DF" w14:textId="3F5A5505" w:rsidR="00DC35BE" w:rsidRPr="007730D4" w:rsidRDefault="00DC35BE" w:rsidP="00DC35BE">
                  <w:pPr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5.</w:t>
                  </w:r>
                  <w:r>
                    <w:t xml:space="preserve"> Иногда препятствием может стать либо неприятие говорящего из-за его </w:t>
                  </w:r>
                  <w:proofErr w:type="spellStart"/>
                  <w:r>
                    <w:t>неавторитетности</w:t>
                  </w:r>
                  <w:proofErr w:type="spellEnd"/>
                  <w:r>
                    <w:t xml:space="preserve"> в глазах слушателя, либо наоборот, во время общения с человеком, который является для собеседника очень авторитетным, участник общения может теряться, быть невнимательным, не знать, что ответить.</w:t>
                  </w:r>
                </w:p>
              </w:tc>
            </w:tr>
          </w:tbl>
          <w:p w14:paraId="1542D603" w14:textId="77777777" w:rsidR="00F0640D" w:rsidRPr="00435452" w:rsidRDefault="00F0640D" w:rsidP="00FD5F22">
            <w:pPr>
              <w:jc w:val="both"/>
              <w:rPr>
                <w:rFonts w:eastAsia="Times New Roman"/>
                <w:b/>
                <w:bCs/>
              </w:rPr>
            </w:pPr>
          </w:p>
          <w:p w14:paraId="762689B2" w14:textId="2CB147E5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5B8C531" w14:textId="7E5FA7C8" w:rsidR="00F0640D" w:rsidRPr="004E61D9" w:rsidRDefault="00F0640D" w:rsidP="00265977">
            <w:pPr>
              <w:jc w:val="center"/>
            </w:pPr>
            <w:r w:rsidRPr="004E61D9">
              <w:lastRenderedPageBreak/>
              <w:t>А -</w:t>
            </w:r>
            <w:r w:rsidR="00654B3D" w:rsidRPr="004E61D9">
              <w:t xml:space="preserve"> </w:t>
            </w:r>
            <w:r w:rsidR="00DC35BE">
              <w:t>2</w:t>
            </w:r>
          </w:p>
          <w:p w14:paraId="7E9E1400" w14:textId="75498725" w:rsidR="00F0640D" w:rsidRPr="004E61D9" w:rsidRDefault="00F0640D" w:rsidP="00265977">
            <w:pPr>
              <w:jc w:val="center"/>
            </w:pPr>
            <w:r w:rsidRPr="004E61D9">
              <w:t>Б -</w:t>
            </w:r>
            <w:r w:rsidR="00654B3D" w:rsidRPr="004E61D9">
              <w:t xml:space="preserve"> </w:t>
            </w:r>
            <w:r w:rsidR="00DC35BE">
              <w:t>4</w:t>
            </w:r>
          </w:p>
          <w:p w14:paraId="3274B0CC" w14:textId="38DE6AF1" w:rsidR="00F0640D" w:rsidRPr="004E61D9" w:rsidRDefault="008A399B" w:rsidP="00265977">
            <w:pPr>
              <w:jc w:val="center"/>
            </w:pPr>
            <w:r>
              <w:t xml:space="preserve">В - </w:t>
            </w:r>
            <w:r w:rsidR="00DC35BE">
              <w:t>1</w:t>
            </w:r>
          </w:p>
          <w:p w14:paraId="63DD77AD" w14:textId="077C6CE0" w:rsidR="003A7705" w:rsidRPr="004E61D9" w:rsidRDefault="00654B3D" w:rsidP="00265977">
            <w:pPr>
              <w:jc w:val="center"/>
            </w:pPr>
            <w:r w:rsidRPr="004E61D9">
              <w:t xml:space="preserve">Г – </w:t>
            </w:r>
            <w:r w:rsidR="00DC35BE">
              <w:t>5</w:t>
            </w:r>
          </w:p>
          <w:p w14:paraId="0B5CD0AA" w14:textId="4B6973F6" w:rsidR="00654B3D" w:rsidRPr="004E61D9" w:rsidRDefault="001E5AFC" w:rsidP="00265977">
            <w:pPr>
              <w:jc w:val="center"/>
            </w:pPr>
            <w:r>
              <w:t>Д -</w:t>
            </w:r>
            <w:r w:rsidR="006F016E">
              <w:t xml:space="preserve"> </w:t>
            </w:r>
            <w:r w:rsidR="00DC35BE">
              <w:t>3</w:t>
            </w:r>
          </w:p>
          <w:p w14:paraId="3F7D753D" w14:textId="66B25E6D" w:rsidR="00654B3D" w:rsidRPr="00584878" w:rsidRDefault="00654B3D" w:rsidP="00265977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F30A67C" w14:textId="696D57EB" w:rsidR="006B5395" w:rsidRPr="008B6B01" w:rsidRDefault="00435452" w:rsidP="006B5395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60769A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</w:t>
            </w:r>
            <w:r w:rsidR="005C0AC2">
              <w:rPr>
                <w:rFonts w:eastAsia="Times New Roman"/>
                <w:b/>
                <w:bCs/>
              </w:rPr>
              <w:t>видами конфликта и их характеристикой</w:t>
            </w:r>
          </w:p>
          <w:p w14:paraId="5F9F2ABA" w14:textId="45450311" w:rsidR="0060769A" w:rsidRPr="00435452" w:rsidRDefault="0060769A" w:rsidP="0060769A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6B5395" w:rsidRPr="00C15C2B" w14:paraId="1A6E9CFC" w14:textId="77777777" w:rsidTr="00952C83">
              <w:tc>
                <w:tcPr>
                  <w:tcW w:w="4672" w:type="dxa"/>
                </w:tcPr>
                <w:p w14:paraId="0FAEB9DC" w14:textId="7141DF9A" w:rsidR="006B5395" w:rsidRPr="00C15C2B" w:rsidRDefault="005C0AC2" w:rsidP="006B5395">
                  <w:pPr>
                    <w:jc w:val="center"/>
                  </w:pPr>
                  <w:r>
                    <w:t>Вид конфликта</w:t>
                  </w:r>
                </w:p>
              </w:tc>
              <w:tc>
                <w:tcPr>
                  <w:tcW w:w="4673" w:type="dxa"/>
                </w:tcPr>
                <w:p w14:paraId="3D1CF1A2" w14:textId="7401C070" w:rsidR="006B5395" w:rsidRPr="00C15C2B" w:rsidRDefault="005C0AC2" w:rsidP="006B5395">
                  <w:pPr>
                    <w:jc w:val="center"/>
                  </w:pPr>
                  <w:r>
                    <w:t>характеристика</w:t>
                  </w:r>
                </w:p>
              </w:tc>
            </w:tr>
            <w:tr w:rsidR="006B5395" w:rsidRPr="00DB7560" w14:paraId="352E1E16" w14:textId="77777777" w:rsidTr="00952C83">
              <w:tc>
                <w:tcPr>
                  <w:tcW w:w="4672" w:type="dxa"/>
                </w:tcPr>
                <w:p w14:paraId="259DAFE1" w14:textId="1419A8BA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  <w:shd w:val="clear" w:color="auto" w:fill="FFFFFF"/>
                    </w:rPr>
                    <w:t>А)</w:t>
                  </w:r>
                  <w:r w:rsidR="005C0AC2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="005C0AC2">
                    <w:t>Внутриличностный</w:t>
                  </w:r>
                  <w:proofErr w:type="spellEnd"/>
                  <w:r w:rsidR="005C0AC2">
                    <w:t xml:space="preserve"> конфликт</w:t>
                  </w:r>
                </w:p>
                <w:p w14:paraId="05C62FA8" w14:textId="2CD93ECE" w:rsidR="005C0AC2" w:rsidRDefault="005C0AC2" w:rsidP="006B5395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Б)</w:t>
                  </w:r>
                  <w:r>
                    <w:t xml:space="preserve"> Межличностный конфликт</w:t>
                  </w:r>
                </w:p>
                <w:p w14:paraId="61A6649F" w14:textId="00B500E9" w:rsidR="005C0AC2" w:rsidRDefault="005C0AC2" w:rsidP="006B5395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В)</w:t>
                  </w:r>
                  <w:r>
                    <w:t xml:space="preserve"> Конфликт между личностью и группой</w:t>
                  </w:r>
                </w:p>
                <w:p w14:paraId="2FA8D553" w14:textId="28E1B938" w:rsidR="005C0AC2" w:rsidRDefault="005C0AC2" w:rsidP="006B5395">
                  <w:r>
                    <w:rPr>
                      <w:color w:val="000000"/>
                      <w:shd w:val="clear" w:color="auto" w:fill="FFFFFF"/>
                    </w:rPr>
                    <w:t>Г)</w:t>
                  </w:r>
                  <w:r>
                    <w:t xml:space="preserve"> Межгрупповой конфликт</w:t>
                  </w:r>
                </w:p>
                <w:p w14:paraId="768B6910" w14:textId="6B5C7012" w:rsidR="002E6ED8" w:rsidRDefault="002E6ED8" w:rsidP="006B5395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t>Д) Конфликт между группой и руководителем</w:t>
                  </w:r>
                </w:p>
                <w:p w14:paraId="3FA36C16" w14:textId="5CFE694B" w:rsidR="005C0AC2" w:rsidRPr="005C0AC2" w:rsidRDefault="005C0AC2" w:rsidP="006B5395">
                  <w:pPr>
                    <w:rPr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7B766A12" w14:textId="77777777" w:rsidR="006B5395" w:rsidRDefault="006B5395" w:rsidP="006B5395">
                  <w:pPr>
                    <w:ind w:left="1440"/>
                    <w:contextualSpacing/>
                    <w:rPr>
                      <w:color w:val="000000"/>
                      <w:shd w:val="clear" w:color="auto" w:fill="FFFFFF"/>
                    </w:rPr>
                  </w:pPr>
                </w:p>
                <w:p w14:paraId="1ECEE9C5" w14:textId="0FBB9B34" w:rsidR="006B5395" w:rsidRDefault="006B5395" w:rsidP="002E6ED8">
                  <w:pPr>
                    <w:contextualSpacing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1</w:t>
                  </w:r>
                  <w:r w:rsidR="00170ACA">
                    <w:rPr>
                      <w:color w:val="000000"/>
                      <w:shd w:val="clear" w:color="auto" w:fill="FFFFFF"/>
                    </w:rPr>
                    <w:t>)</w:t>
                  </w:r>
                  <w:r w:rsidR="002E6ED8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2E6ED8">
                    <w:t>возникает между различными (формальными и неформальными) группами в организации, между высшим и более низкими уровнями управления.</w:t>
                  </w:r>
                </w:p>
                <w:p w14:paraId="49CF7775" w14:textId="1B837E53" w:rsidR="002E6ED8" w:rsidRDefault="002E6ED8" w:rsidP="002E6ED8">
                  <w:pPr>
                    <w:contextualSpacing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2)</w:t>
                  </w:r>
                  <w:r>
                    <w:t xml:space="preserve"> возникает, когда член группы отступает от сложившихся в группе норм поведения и труда</w:t>
                  </w:r>
                </w:p>
                <w:p w14:paraId="5DCA6DE9" w14:textId="7030245D" w:rsidR="002E6ED8" w:rsidRDefault="002E6ED8" w:rsidP="002E6ED8">
                  <w:pPr>
                    <w:contextualSpacing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3) </w:t>
                  </w:r>
                  <w:r>
                    <w:t>вызывается различными психологическими факторами внутреннего мира личности: несовместимыми потребностями, интересами, желаниями, чувствами, ценностями, мотивами и т.п.</w:t>
                  </w:r>
                </w:p>
                <w:p w14:paraId="73F0BBCD" w14:textId="77777777" w:rsidR="002E6ED8" w:rsidRDefault="002E6ED8" w:rsidP="002E6ED8">
                  <w:pPr>
                    <w:contextualSpacing/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4) </w:t>
                  </w:r>
                  <w:r>
                    <w:t>наиболее распространенная форма конфликта в организациях. Это, как правило, борьба за ограниченные ресурсы: материальные средства, вакантное место, рабочую силу, время использования оборудования или одобрение проекта</w:t>
                  </w:r>
                </w:p>
                <w:p w14:paraId="08D02BD4" w14:textId="368F0C90" w:rsidR="002E6ED8" w:rsidRPr="00DB7560" w:rsidRDefault="002E6ED8" w:rsidP="002E6ED8">
                  <w:pPr>
                    <w:contextualSpacing/>
                  </w:pPr>
                  <w:r>
                    <w:t>5) наиболее остро такие конфликты протекают при неадекватности стиля руководства уровню зрелости коллектива, из-за несоответствия компетентности руководителя и специалистов, из-за неприятия нравственного облика и характера руководителя.</w:t>
                  </w:r>
                </w:p>
              </w:tc>
            </w:tr>
          </w:tbl>
          <w:p w14:paraId="1798E53E" w14:textId="77777777" w:rsidR="00E264B7" w:rsidRPr="00405EE1" w:rsidRDefault="00E264B7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5308E729" w:rsidR="0060769A" w:rsidRPr="00E264B7" w:rsidRDefault="0060769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6196A52" w14:textId="01F008B6" w:rsidR="006B5395" w:rsidRPr="00962FB2" w:rsidRDefault="008A399B" w:rsidP="006B5395">
            <w:pPr>
              <w:jc w:val="center"/>
            </w:pPr>
            <w:r>
              <w:t xml:space="preserve">А - </w:t>
            </w:r>
            <w:r w:rsidR="002E6ED8">
              <w:t>3</w:t>
            </w:r>
          </w:p>
          <w:p w14:paraId="4810B0F1" w14:textId="3A15CC55" w:rsidR="006B5395" w:rsidRPr="00962FB2" w:rsidRDefault="008A399B" w:rsidP="006B5395">
            <w:pPr>
              <w:jc w:val="center"/>
            </w:pPr>
            <w:r>
              <w:t xml:space="preserve">Б - </w:t>
            </w:r>
            <w:r w:rsidR="002E6ED8">
              <w:t>4</w:t>
            </w:r>
          </w:p>
          <w:p w14:paraId="4360EFC8" w14:textId="1E920368" w:rsidR="006B5395" w:rsidRPr="00962FB2" w:rsidRDefault="008A399B" w:rsidP="006B5395">
            <w:pPr>
              <w:jc w:val="center"/>
            </w:pPr>
            <w:r>
              <w:t xml:space="preserve">В – </w:t>
            </w:r>
            <w:r w:rsidR="002E6ED8">
              <w:t>2</w:t>
            </w:r>
          </w:p>
          <w:p w14:paraId="78DBAA83" w14:textId="3A63DFDB" w:rsidR="006B5395" w:rsidRDefault="008A399B" w:rsidP="006B5395">
            <w:pPr>
              <w:jc w:val="center"/>
            </w:pPr>
            <w:r>
              <w:t xml:space="preserve">Г </w:t>
            </w:r>
            <w:r w:rsidR="002E6ED8">
              <w:t>–</w:t>
            </w:r>
            <w:r>
              <w:t xml:space="preserve"> </w:t>
            </w:r>
            <w:r w:rsidR="002E6ED8">
              <w:t>1</w:t>
            </w:r>
          </w:p>
          <w:p w14:paraId="7D107FE9" w14:textId="3E095C7F" w:rsidR="002E6ED8" w:rsidRPr="00962FB2" w:rsidRDefault="002E6ED8" w:rsidP="006B5395">
            <w:pPr>
              <w:jc w:val="center"/>
            </w:pPr>
            <w:r>
              <w:t>Д - 5</w:t>
            </w:r>
          </w:p>
          <w:p w14:paraId="63A471A9" w14:textId="7CA2A9E2" w:rsidR="006B5395" w:rsidRPr="002425F6" w:rsidRDefault="006B5395" w:rsidP="006B5395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95A916" w14:textId="56E25E30" w:rsidR="00F94D39" w:rsidRPr="00F94D39" w:rsidRDefault="00F94D39" w:rsidP="004E4822">
            <w:pPr>
              <w:jc w:val="both"/>
              <w:rPr>
                <w:rFonts w:eastAsia="Times New Roman"/>
                <w:i/>
              </w:rPr>
            </w:pPr>
          </w:p>
          <w:p w14:paraId="54DE6C12" w14:textId="16D88E97" w:rsidR="007F75E4" w:rsidRDefault="00170ACA" w:rsidP="001518C2">
            <w:pPr>
              <w:rPr>
                <w:color w:val="000000"/>
                <w:spacing w:val="-1"/>
                <w:shd w:val="clear" w:color="auto" w:fill="DDE0E6"/>
              </w:rPr>
            </w:pPr>
            <w:r w:rsidRPr="00170ACA">
              <w:rPr>
                <w:color w:val="000000"/>
                <w:spacing w:val="-1"/>
                <w:shd w:val="clear" w:color="auto" w:fill="DDE0E6"/>
              </w:rPr>
              <w:t>Коллега постоянно перебивает вас на совещании. Какой способ реакции будет наиболее эффективным для сохранения рабочей атмосферы?</w:t>
            </w:r>
            <w:r w:rsidRPr="00170ACA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1</w:t>
            </w:r>
            <w:r w:rsidRPr="00170ACA">
              <w:rPr>
                <w:color w:val="000000"/>
                <w:spacing w:val="-1"/>
                <w:shd w:val="clear" w:color="auto" w:fill="DDE0E6"/>
              </w:rPr>
              <w:t>) Сразу замолчать и больше не высказывать свою точку зрения.</w:t>
            </w:r>
            <w:r w:rsidRPr="00170ACA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2</w:t>
            </w:r>
            <w:r w:rsidRPr="00170ACA">
              <w:rPr>
                <w:color w:val="000000"/>
                <w:spacing w:val="-1"/>
                <w:shd w:val="clear" w:color="auto" w:fill="DDE0E6"/>
              </w:rPr>
              <w:t>) Перебить его в ответ, чтобы показать свою значимость.</w:t>
            </w:r>
            <w:r w:rsidRPr="00170ACA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3</w:t>
            </w:r>
            <w:r w:rsidRPr="00170ACA">
              <w:rPr>
                <w:color w:val="000000"/>
                <w:spacing w:val="-1"/>
                <w:shd w:val="clear" w:color="auto" w:fill="DDE0E6"/>
              </w:rPr>
              <w:t>) Сделать паузу, посмотреть на коллегу и вежливо сказать: «Извините, я еще не закончил свою мысль».</w:t>
            </w:r>
            <w:r w:rsidRPr="00170ACA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4</w:t>
            </w:r>
            <w:r w:rsidRPr="00170ACA">
              <w:rPr>
                <w:color w:val="000000"/>
                <w:spacing w:val="-1"/>
                <w:shd w:val="clear" w:color="auto" w:fill="DDE0E6"/>
              </w:rPr>
              <w:t>) Пожаловаться на него начальнику после совещания.</w:t>
            </w:r>
          </w:p>
          <w:p w14:paraId="0AB1AB73" w14:textId="6EF040E0" w:rsidR="00170ACA" w:rsidRPr="00170ACA" w:rsidRDefault="00170ACA" w:rsidP="001518C2">
            <w:pPr>
              <w:rPr>
                <w:rFonts w:eastAsia="Times New Roman"/>
                <w:bCs/>
              </w:rPr>
            </w:pPr>
            <w:r>
              <w:rPr>
                <w:color w:val="000000"/>
                <w:spacing w:val="-1"/>
                <w:shd w:val="clear" w:color="auto" w:fill="DDE0E6"/>
              </w:rPr>
              <w:t>5)</w:t>
            </w:r>
            <w:r w:rsidR="002713CA">
              <w:rPr>
                <w:color w:val="000000"/>
                <w:spacing w:val="-1"/>
                <w:shd w:val="clear" w:color="auto" w:fill="DDE0E6"/>
              </w:rPr>
              <w:t xml:space="preserve"> Промолчать сразу, но перебить его на следующем совещании</w:t>
            </w:r>
          </w:p>
        </w:tc>
        <w:tc>
          <w:tcPr>
            <w:tcW w:w="4540" w:type="dxa"/>
            <w:vAlign w:val="center"/>
          </w:tcPr>
          <w:p w14:paraId="5D0B143F" w14:textId="49544E60" w:rsidR="004A367A" w:rsidRPr="004E31D6" w:rsidRDefault="002855A5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70141" w:rsidRDefault="00E264B7" w:rsidP="0098613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7F8790" w14:textId="44951A93" w:rsidR="00F5454A" w:rsidRDefault="00F5454A" w:rsidP="0098613D">
            <w:pPr>
              <w:jc w:val="both"/>
              <w:rPr>
                <w:rFonts w:eastAsia="Times New Roman"/>
                <w:b/>
                <w:bCs/>
              </w:rPr>
            </w:pPr>
            <w:r w:rsidRPr="00F5454A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27294E4C" w14:textId="76AD8BBA" w:rsidR="0098613D" w:rsidRDefault="0098613D" w:rsidP="0098613D">
            <w:pPr>
              <w:jc w:val="both"/>
              <w:rPr>
                <w:rFonts w:eastAsia="Times New Roman"/>
                <w:b/>
                <w:bCs/>
              </w:rPr>
            </w:pPr>
          </w:p>
          <w:p w14:paraId="7AD661C4" w14:textId="0D719E82" w:rsidR="0098613D" w:rsidRDefault="0098613D" w:rsidP="0098613D">
            <w:pPr>
              <w:jc w:val="both"/>
              <w:rPr>
                <w:rFonts w:eastAsia="Times New Roman"/>
                <w:b/>
                <w:bCs/>
              </w:rPr>
            </w:pPr>
          </w:p>
          <w:p w14:paraId="5ADA8FE8" w14:textId="4BD2DFC4" w:rsidR="0098613D" w:rsidRPr="0098613D" w:rsidRDefault="0098613D" w:rsidP="0098613D">
            <w:pPr>
              <w:jc w:val="both"/>
              <w:rPr>
                <w:rFonts w:eastAsia="Times New Roman"/>
                <w:bCs/>
                <w:i/>
              </w:rPr>
            </w:pPr>
            <w:r w:rsidRPr="0098613D">
              <w:rPr>
                <w:rFonts w:eastAsia="Times New Roman"/>
                <w:bCs/>
                <w:i/>
              </w:rPr>
              <w:t>Каковы характеристики групповой работы?</w:t>
            </w:r>
          </w:p>
          <w:p w14:paraId="4AE64046" w14:textId="0F2A4129" w:rsidR="000F429C" w:rsidRPr="00F5454A" w:rsidRDefault="000F429C" w:rsidP="0098613D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6018FBC4" w14:textId="6DD7687A" w:rsidR="0098613D" w:rsidRPr="0098613D" w:rsidRDefault="0098613D" w:rsidP="003576A2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eastAsia="Times New Roman"/>
                <w:color w:val="333333"/>
              </w:rPr>
            </w:pPr>
            <w:r w:rsidRPr="0098613D">
              <w:rPr>
                <w:rFonts w:eastAsia="Times New Roman"/>
                <w:color w:val="333333"/>
              </w:rPr>
              <w:t>Группа создаёт уникальную среду, в которой происходит взаимодействие, влияние, поддержка и конфликты. Эти процессы могут оказывать значительное влияние на поведение, мышление и эмоциональное состояние участников группы.</w:t>
            </w:r>
            <w:r w:rsidR="00C12249">
              <w:rPr>
                <w:rFonts w:eastAsia="Times New Roman"/>
                <w:color w:val="333333"/>
              </w:rPr>
              <w:t xml:space="preserve"> </w:t>
            </w:r>
            <w:r w:rsidRPr="0098613D">
              <w:rPr>
                <w:rFonts w:eastAsia="Times New Roman"/>
                <w:color w:val="333333"/>
              </w:rPr>
              <w:t>Способность членов группы к совместному бесконфликтному и согласованному взаимодействию в условиях совместной деятельности. Совместимость бывает обусловлена как сходством каких-либо свойств членов группы, так и различием их других свойств.</w:t>
            </w:r>
            <w:r w:rsidR="00C12249">
              <w:rPr>
                <w:rFonts w:eastAsia="Times New Roman"/>
                <w:color w:val="333333"/>
              </w:rPr>
              <w:t xml:space="preserve"> </w:t>
            </w:r>
            <w:r w:rsidRPr="0098613D">
              <w:rPr>
                <w:rFonts w:eastAsia="Times New Roman"/>
                <w:color w:val="333333"/>
              </w:rPr>
              <w:t>Социально-психологическую основу всех отношений, складывающихся в группе, составляют принятые в ней нравственные ценности и нормы. Ценностями является то, что в данной группе наиболее значимо, важно и ценно.</w:t>
            </w:r>
          </w:p>
          <w:p w14:paraId="7E3C9086" w14:textId="1511E9FE" w:rsidR="00E264B7" w:rsidRPr="0098613D" w:rsidRDefault="00E264B7" w:rsidP="0098613D">
            <w:pPr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4F0703" w14:textId="77777777" w:rsidR="0050798C" w:rsidRPr="0050798C" w:rsidRDefault="0050798C" w:rsidP="0050798C">
            <w:pPr>
              <w:pStyle w:val="a7"/>
              <w:shd w:val="clear" w:color="auto" w:fill="FFFFFF"/>
              <w:rPr>
                <w:rFonts w:eastAsia="Times New Roman"/>
                <w:bCs/>
              </w:rPr>
            </w:pPr>
            <w:r w:rsidRPr="0050798C">
              <w:rPr>
                <w:rFonts w:eastAsia="Times New Roman"/>
                <w:bCs/>
              </w:rPr>
              <w:t>Что такое «активное слушание»?</w:t>
            </w:r>
          </w:p>
          <w:p w14:paraId="2ECCF142" w14:textId="4DB7759A" w:rsidR="0050798C" w:rsidRPr="0050798C" w:rsidRDefault="0050798C" w:rsidP="0050798C">
            <w:pPr>
              <w:pStyle w:val="a7"/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Pr="0050798C">
              <w:rPr>
                <w:rFonts w:eastAsia="Times New Roman"/>
                <w:bCs/>
              </w:rPr>
              <w:t>) Быстрое формулирование ответа, пока говорит собеседник.</w:t>
            </w:r>
          </w:p>
          <w:p w14:paraId="07502B80" w14:textId="50A3F25F" w:rsidR="0050798C" w:rsidRPr="0050798C" w:rsidRDefault="0050798C" w:rsidP="0050798C">
            <w:pPr>
              <w:pStyle w:val="a7"/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Pr="0050798C">
              <w:rPr>
                <w:rFonts w:eastAsia="Times New Roman"/>
                <w:bCs/>
              </w:rPr>
              <w:t>) Техника, включающая уточняющие вопросы, перефразирование и невербальные сигналы, показывающие внимание.</w:t>
            </w:r>
          </w:p>
          <w:p w14:paraId="29A17BA8" w14:textId="2880CFF1" w:rsidR="0050798C" w:rsidRPr="0050798C" w:rsidRDefault="0050798C" w:rsidP="0050798C">
            <w:pPr>
              <w:pStyle w:val="a7"/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Pr="0050798C">
              <w:rPr>
                <w:rFonts w:eastAsia="Times New Roman"/>
                <w:bCs/>
              </w:rPr>
              <w:t>) Молчаливое восприятие информации.</w:t>
            </w:r>
          </w:p>
          <w:p w14:paraId="700C31B6" w14:textId="77777777" w:rsidR="005D459E" w:rsidRDefault="0050798C" w:rsidP="0050798C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Pr="0050798C">
              <w:rPr>
                <w:rFonts w:eastAsia="Times New Roman"/>
                <w:bCs/>
              </w:rPr>
              <w:t>) Оценка и критика слов собеседника.</w:t>
            </w:r>
          </w:p>
          <w:p w14:paraId="5B136295" w14:textId="7222D05D" w:rsidR="0050798C" w:rsidRPr="002425F6" w:rsidRDefault="00325A97" w:rsidP="0050798C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Внимательный взгляд в глаза собеседнику</w:t>
            </w:r>
          </w:p>
        </w:tc>
        <w:tc>
          <w:tcPr>
            <w:tcW w:w="4540" w:type="dxa"/>
            <w:vAlign w:val="center"/>
          </w:tcPr>
          <w:p w14:paraId="11B9DFA6" w14:textId="417EDED4" w:rsidR="0095173A" w:rsidRPr="004E31D6" w:rsidRDefault="00C7081F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63F8CF" w14:textId="62D86F94" w:rsidR="00C7081F" w:rsidRPr="00E81B0D" w:rsidRDefault="00A213C0" w:rsidP="00C7081F">
            <w:pPr>
              <w:shd w:val="clear" w:color="auto" w:fill="FFFFFF"/>
              <w:rPr>
                <w:color w:val="000000"/>
                <w:spacing w:val="-1"/>
                <w:shd w:val="clear" w:color="auto" w:fill="DDE0E6"/>
              </w:rPr>
            </w:pPr>
            <w:r w:rsidRPr="00DC50F3">
              <w:rPr>
                <w:color w:val="000000"/>
              </w:rPr>
              <w:br/>
            </w:r>
            <w:r w:rsidR="00E81B0D" w:rsidRPr="00E81B0D">
              <w:rPr>
                <w:color w:val="000000"/>
                <w:spacing w:val="-1"/>
                <w:shd w:val="clear" w:color="auto" w:fill="DDE0E6"/>
              </w:rPr>
              <w:t>В многонациональной команде возникло недопонимание из-за разного толкования одного из пунктов задания. Ваши действия?</w:t>
            </w:r>
          </w:p>
          <w:p w14:paraId="243D71AF" w14:textId="3F16D619" w:rsidR="00E81B0D" w:rsidRPr="00E81B0D" w:rsidRDefault="00E81B0D" w:rsidP="00E81B0D">
            <w:pPr>
              <w:shd w:val="clear" w:color="auto" w:fill="FFFFFF"/>
              <w:rPr>
                <w:color w:val="000000"/>
                <w:spacing w:val="-1"/>
                <w:shd w:val="clear" w:color="auto" w:fill="DDE0E6"/>
              </w:rPr>
            </w:pPr>
            <w:r w:rsidRPr="00E81B0D">
              <w:rPr>
                <w:color w:val="000000"/>
                <w:spacing w:val="-1"/>
                <w:shd w:val="clear" w:color="auto" w:fill="DDE0E6"/>
              </w:rPr>
              <w:t>Настоять на своей трактовке, так как вы уверены в своей правоте.</w:t>
            </w:r>
            <w:r w:rsidRPr="00E81B0D">
              <w:rPr>
                <w:color w:val="000000"/>
                <w:spacing w:val="-1"/>
              </w:rPr>
              <w:br/>
            </w:r>
            <w:r w:rsidRPr="00E81B0D">
              <w:rPr>
                <w:color w:val="000000"/>
                <w:spacing w:val="-1"/>
                <w:shd w:val="clear" w:color="auto" w:fill="DDE0E6"/>
              </w:rPr>
              <w:t>2) Избегать обсуждения этой темы, чтобы не усугублять конфликт.</w:t>
            </w:r>
            <w:r w:rsidRPr="00E81B0D">
              <w:rPr>
                <w:color w:val="000000"/>
                <w:spacing w:val="-1"/>
              </w:rPr>
              <w:br/>
            </w:r>
            <w:r w:rsidRPr="00E81B0D">
              <w:rPr>
                <w:color w:val="000000"/>
                <w:spacing w:val="-1"/>
                <w:shd w:val="clear" w:color="auto" w:fill="DDE0E6"/>
              </w:rPr>
              <w:t>3) Инициировать открытое обсуждение, попросить каждого объяснить свое видение и найти общее решение.</w:t>
            </w:r>
            <w:r w:rsidRPr="00E81B0D">
              <w:rPr>
                <w:color w:val="000000"/>
                <w:spacing w:val="-1"/>
              </w:rPr>
              <w:br/>
            </w:r>
            <w:r w:rsidRPr="00E81B0D">
              <w:rPr>
                <w:color w:val="000000"/>
                <w:spacing w:val="-1"/>
                <w:shd w:val="clear" w:color="auto" w:fill="DDE0E6"/>
              </w:rPr>
              <w:t>4) Немедленно обратиться к руководителю для разрешения спора.</w:t>
            </w:r>
          </w:p>
          <w:p w14:paraId="6A20538D" w14:textId="699F8D02" w:rsidR="00E81B0D" w:rsidRPr="00E81B0D" w:rsidRDefault="00E81B0D" w:rsidP="00E81B0D">
            <w:pPr>
              <w:shd w:val="clear" w:color="auto" w:fill="FFFFFF"/>
              <w:rPr>
                <w:color w:val="000000"/>
                <w:spacing w:val="-1"/>
                <w:shd w:val="clear" w:color="auto" w:fill="DDE0E6"/>
              </w:rPr>
            </w:pPr>
            <w:r w:rsidRPr="00E81B0D">
              <w:rPr>
                <w:color w:val="000000"/>
                <w:spacing w:val="-1"/>
                <w:shd w:val="clear" w:color="auto" w:fill="DDE0E6"/>
              </w:rPr>
              <w:t>5)</w:t>
            </w:r>
            <w:r w:rsidR="00C3387B">
              <w:rPr>
                <w:color w:val="000000"/>
                <w:spacing w:val="-1"/>
                <w:shd w:val="clear" w:color="auto" w:fill="DDE0E6"/>
              </w:rPr>
              <w:t xml:space="preserve"> Выслушать мнения, но не высказать свое.</w:t>
            </w:r>
          </w:p>
          <w:p w14:paraId="6CCC1F56" w14:textId="77777777" w:rsidR="00E81B0D" w:rsidRPr="00E81B0D" w:rsidRDefault="00E81B0D" w:rsidP="00E81B0D">
            <w:pPr>
              <w:shd w:val="clear" w:color="auto" w:fill="FFFFFF"/>
              <w:ind w:left="360"/>
              <w:rPr>
                <w:rFonts w:eastAsia="Times New Roman"/>
                <w:color w:val="2C2D2E"/>
              </w:rPr>
            </w:pPr>
          </w:p>
          <w:p w14:paraId="0B4D1649" w14:textId="77777777" w:rsidR="00C7081F" w:rsidRPr="00E81B0D" w:rsidRDefault="00C7081F" w:rsidP="00C7081F">
            <w:pPr>
              <w:shd w:val="clear" w:color="auto" w:fill="FFFFFF"/>
              <w:rPr>
                <w:rFonts w:eastAsia="Times New Roman"/>
                <w:color w:val="2C2D2E"/>
              </w:rPr>
            </w:pPr>
            <w:r w:rsidRPr="00E81B0D">
              <w:rPr>
                <w:rFonts w:eastAsia="Times New Roman"/>
                <w:color w:val="2C2D2E"/>
              </w:rPr>
              <w:t> </w:t>
            </w:r>
          </w:p>
          <w:p w14:paraId="67A176B4" w14:textId="3AEF41D6" w:rsidR="00326015" w:rsidRPr="002425F6" w:rsidRDefault="00326015" w:rsidP="00EB0BEF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853C550" w14:textId="36D4BD68" w:rsidR="00077633" w:rsidRPr="004E31D6" w:rsidRDefault="007C119B" w:rsidP="00EE51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FF691BA" w14:textId="77777777" w:rsidR="001671E0" w:rsidRPr="001671E0" w:rsidRDefault="001671E0" w:rsidP="001671E0">
            <w:pPr>
              <w:jc w:val="both"/>
              <w:rPr>
                <w:rFonts w:eastAsia="Times New Roman"/>
                <w:bCs/>
              </w:rPr>
            </w:pPr>
            <w:r w:rsidRPr="001671E0">
              <w:rPr>
                <w:rFonts w:eastAsia="Times New Roman"/>
                <w:bCs/>
              </w:rPr>
              <w:t>Какое понятие описывает неосознанное копирование жестов, поз и манеры речи собеседника для установления более тесного контакта?</w:t>
            </w:r>
          </w:p>
          <w:p w14:paraId="41417F96" w14:textId="069B0DC3" w:rsidR="001671E0" w:rsidRPr="001671E0" w:rsidRDefault="001671E0" w:rsidP="001671E0">
            <w:pPr>
              <w:jc w:val="both"/>
              <w:rPr>
                <w:rFonts w:eastAsia="Times New Roman"/>
                <w:bCs/>
              </w:rPr>
            </w:pPr>
            <w:r w:rsidRPr="001671E0">
              <w:rPr>
                <w:rFonts w:eastAsia="Times New Roman"/>
                <w:bCs/>
              </w:rPr>
              <w:t xml:space="preserve">1) </w:t>
            </w:r>
            <w:proofErr w:type="spellStart"/>
            <w:r w:rsidRPr="001671E0">
              <w:rPr>
                <w:rFonts w:eastAsia="Times New Roman"/>
                <w:bCs/>
              </w:rPr>
              <w:t>Эмпатия</w:t>
            </w:r>
            <w:proofErr w:type="spellEnd"/>
          </w:p>
          <w:p w14:paraId="08C8705E" w14:textId="2A09013A" w:rsidR="001671E0" w:rsidRPr="001671E0" w:rsidRDefault="001671E0" w:rsidP="001671E0">
            <w:pPr>
              <w:jc w:val="both"/>
              <w:rPr>
                <w:rFonts w:eastAsia="Times New Roman"/>
                <w:bCs/>
              </w:rPr>
            </w:pPr>
            <w:r w:rsidRPr="001671E0">
              <w:rPr>
                <w:rFonts w:eastAsia="Times New Roman"/>
                <w:bCs/>
              </w:rPr>
              <w:t>2) Рефрейминг</w:t>
            </w:r>
          </w:p>
          <w:p w14:paraId="0C8B7595" w14:textId="70A60880" w:rsidR="001671E0" w:rsidRPr="001671E0" w:rsidRDefault="001671E0" w:rsidP="001671E0">
            <w:pPr>
              <w:jc w:val="both"/>
              <w:rPr>
                <w:rFonts w:eastAsia="Times New Roman"/>
                <w:bCs/>
              </w:rPr>
            </w:pPr>
            <w:r w:rsidRPr="001671E0">
              <w:rPr>
                <w:rFonts w:eastAsia="Times New Roman"/>
                <w:bCs/>
              </w:rPr>
              <w:t>3) Подстройка (раппорт)</w:t>
            </w:r>
          </w:p>
          <w:p w14:paraId="09545DB9" w14:textId="058DE5F1" w:rsidR="00FF0799" w:rsidRPr="001671E0" w:rsidRDefault="001671E0" w:rsidP="001671E0">
            <w:pPr>
              <w:jc w:val="both"/>
              <w:rPr>
                <w:rFonts w:eastAsia="Times New Roman"/>
                <w:bCs/>
              </w:rPr>
            </w:pPr>
            <w:r w:rsidRPr="001671E0">
              <w:rPr>
                <w:rFonts w:eastAsia="Times New Roman"/>
                <w:bCs/>
              </w:rPr>
              <w:t>4) Конфронтация</w:t>
            </w:r>
          </w:p>
          <w:p w14:paraId="2FBAFC8F" w14:textId="77BDCB90" w:rsidR="001671E0" w:rsidRPr="00A213C0" w:rsidRDefault="001671E0" w:rsidP="001671E0">
            <w:pPr>
              <w:jc w:val="both"/>
              <w:rPr>
                <w:rFonts w:eastAsia="Times New Roman"/>
                <w:b/>
                <w:bCs/>
              </w:rPr>
            </w:pPr>
            <w:r w:rsidRPr="001671E0">
              <w:rPr>
                <w:rFonts w:eastAsia="Times New Roman"/>
                <w:bCs/>
              </w:rPr>
              <w:t>5) Апатия</w:t>
            </w:r>
          </w:p>
          <w:p w14:paraId="6ECD0063" w14:textId="51E5431F" w:rsidR="00374F4D" w:rsidRPr="00D7322B" w:rsidRDefault="00D7322B" w:rsidP="00D7322B">
            <w:pPr>
              <w:rPr>
                <w:rFonts w:eastAsia="Times New Roman"/>
                <w:b/>
                <w:bCs/>
              </w:rPr>
            </w:pPr>
            <w:r w:rsidRPr="00D7322B">
              <w:rPr>
                <w:color w:val="2C2D2E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14:paraId="4994BF8A" w14:textId="1A348C66" w:rsidR="0002515C" w:rsidRPr="004E31D6" w:rsidRDefault="001671E0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75329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66007B" w14:textId="77777777" w:rsidR="00625375" w:rsidRPr="00625375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</w:rPr>
            </w:pPr>
            <w:r w:rsidRPr="00625375">
              <w:rPr>
                <w:rFonts w:eastAsia="Times New Roman"/>
              </w:rPr>
              <w:t>В команде есть сотрудник, который редко высказывает свое мнение, но при этом обладает ценными знаниями. Как вы можете мотивировать его к более активному участию?</w:t>
            </w:r>
          </w:p>
          <w:p w14:paraId="3A2D5C9B" w14:textId="77CF76ED" w:rsidR="00625375" w:rsidRPr="00625375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</w:rPr>
            </w:pPr>
            <w:r w:rsidRPr="00625375">
              <w:rPr>
                <w:rFonts w:eastAsia="Times New Roman"/>
              </w:rPr>
              <w:lastRenderedPageBreak/>
              <w:t>1) Прямо на совещании потребовать, чтобы он немедленно высказался.</w:t>
            </w:r>
          </w:p>
          <w:p w14:paraId="79466BB0" w14:textId="56BDFD9D" w:rsidR="00625375" w:rsidRPr="00625375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</w:rPr>
            </w:pPr>
            <w:r w:rsidRPr="00625375">
              <w:rPr>
                <w:rFonts w:eastAsia="Times New Roman"/>
              </w:rPr>
              <w:t>2) Обратиться к нему наедине, спросить его мнение и создать безопасную обстановку, где он не будет бояться ошибиться.</w:t>
            </w:r>
          </w:p>
          <w:p w14:paraId="1D9E46C9" w14:textId="5F2E42F7" w:rsidR="00625375" w:rsidRPr="00625375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</w:rPr>
            </w:pPr>
            <w:r w:rsidRPr="00625375">
              <w:rPr>
                <w:rFonts w:eastAsia="Times New Roman"/>
              </w:rPr>
              <w:t>3) Поручить ему сделать сложный доклад перед всей командой.</w:t>
            </w:r>
          </w:p>
          <w:p w14:paraId="6B57CC79" w14:textId="1EFE6487" w:rsidR="00E629E0" w:rsidRPr="00625375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</w:rPr>
            </w:pPr>
            <w:r w:rsidRPr="00625375">
              <w:rPr>
                <w:rFonts w:eastAsia="Times New Roman"/>
              </w:rPr>
              <w:t xml:space="preserve">4) </w:t>
            </w:r>
            <w:proofErr w:type="gramStart"/>
            <w:r w:rsidRPr="00625375">
              <w:rPr>
                <w:rFonts w:eastAsia="Times New Roman"/>
              </w:rPr>
              <w:t>Считать,  что</w:t>
            </w:r>
            <w:proofErr w:type="gramEnd"/>
            <w:r w:rsidRPr="00625375">
              <w:rPr>
                <w:rFonts w:eastAsia="Times New Roman"/>
              </w:rPr>
              <w:t xml:space="preserve"> если он молчит, значит, ему нечего сказать.</w:t>
            </w:r>
          </w:p>
          <w:p w14:paraId="7BAAFAC6" w14:textId="1C65D53F" w:rsidR="00625375" w:rsidRPr="00E629E0" w:rsidRDefault="00625375" w:rsidP="00625375">
            <w:pPr>
              <w:pStyle w:val="a8"/>
              <w:shd w:val="clear" w:color="auto" w:fill="FFFFFF"/>
              <w:ind w:left="420"/>
              <w:rPr>
                <w:rFonts w:eastAsia="Times New Roman"/>
                <w:b/>
              </w:rPr>
            </w:pPr>
            <w:r w:rsidRPr="00625375">
              <w:rPr>
                <w:rFonts w:eastAsia="Times New Roman"/>
              </w:rPr>
              <w:t>5) считать, что если он молчит, он со всем согласен.</w:t>
            </w:r>
          </w:p>
        </w:tc>
        <w:tc>
          <w:tcPr>
            <w:tcW w:w="4540" w:type="dxa"/>
            <w:vAlign w:val="center"/>
          </w:tcPr>
          <w:p w14:paraId="69636FAB" w14:textId="5E7DE671" w:rsidR="001E271D" w:rsidRPr="004E31D6" w:rsidRDefault="00625375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D98722" w14:textId="77777777" w:rsidR="005F67ED" w:rsidRPr="005F67ED" w:rsidRDefault="005F67ED" w:rsidP="005F67ED">
            <w:pPr>
              <w:pStyle w:val="a8"/>
              <w:jc w:val="both"/>
              <w:rPr>
                <w:rFonts w:eastAsia="Times New Roman"/>
              </w:rPr>
            </w:pPr>
            <w:r w:rsidRPr="005F67ED">
              <w:rPr>
                <w:rFonts w:eastAsia="Times New Roman"/>
              </w:rPr>
              <w:t>Что такое «</w:t>
            </w:r>
            <w:proofErr w:type="spellStart"/>
            <w:r w:rsidRPr="005F67ED">
              <w:rPr>
                <w:rFonts w:eastAsia="Times New Roman"/>
              </w:rPr>
              <w:t>группомышление</w:t>
            </w:r>
            <w:proofErr w:type="spellEnd"/>
            <w:r w:rsidRPr="005F67ED">
              <w:rPr>
                <w:rFonts w:eastAsia="Times New Roman"/>
              </w:rPr>
              <w:t>» (</w:t>
            </w:r>
            <w:proofErr w:type="spellStart"/>
            <w:r w:rsidRPr="005F67ED">
              <w:rPr>
                <w:rFonts w:eastAsia="Times New Roman"/>
              </w:rPr>
              <w:t>groupthink</w:t>
            </w:r>
            <w:proofErr w:type="spellEnd"/>
            <w:r w:rsidRPr="005F67ED">
              <w:rPr>
                <w:rFonts w:eastAsia="Times New Roman"/>
              </w:rPr>
              <w:t>) и как оно вредит эффективности команды?</w:t>
            </w:r>
          </w:p>
          <w:p w14:paraId="4C220C2D" w14:textId="3FEDF3E7" w:rsidR="005F67ED" w:rsidRPr="005F67ED" w:rsidRDefault="005F67ED" w:rsidP="003576A2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5F67ED">
              <w:rPr>
                <w:rFonts w:eastAsia="Times New Roman"/>
              </w:rPr>
              <w:t xml:space="preserve"> Это быстрый процесс принятия решений, который повышает эффективность.</w:t>
            </w:r>
          </w:p>
          <w:p w14:paraId="5139F8AF" w14:textId="756160D1" w:rsidR="005F67ED" w:rsidRPr="005F67ED" w:rsidRDefault="005F67ED" w:rsidP="003576A2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5F67ED">
              <w:rPr>
                <w:rFonts w:eastAsia="Times New Roman"/>
              </w:rPr>
              <w:t xml:space="preserve"> Это ситуация, когда стремление к групповому согласию подавляет инакомыслие и критическое мышление, что приводит к принятию необдуманных решений.</w:t>
            </w:r>
          </w:p>
          <w:p w14:paraId="38061F5A" w14:textId="7B9E71CF" w:rsidR="005F67ED" w:rsidRPr="005F67ED" w:rsidRDefault="005F67ED" w:rsidP="003576A2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5F67ED">
              <w:rPr>
                <w:rFonts w:eastAsia="Times New Roman"/>
              </w:rPr>
              <w:t xml:space="preserve"> Это техника мозгового штурма.</w:t>
            </w:r>
          </w:p>
          <w:p w14:paraId="1AC78F64" w14:textId="7042C314" w:rsidR="00CB069D" w:rsidRPr="00CB069D" w:rsidRDefault="005F67ED" w:rsidP="003576A2">
            <w:pPr>
              <w:pStyle w:val="a8"/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5F67ED">
              <w:rPr>
                <w:rFonts w:eastAsia="Times New Roman"/>
              </w:rPr>
              <w:t xml:space="preserve"> Это неформальное общение в коллективе.</w:t>
            </w:r>
          </w:p>
        </w:tc>
        <w:tc>
          <w:tcPr>
            <w:tcW w:w="4540" w:type="dxa"/>
            <w:vAlign w:val="center"/>
          </w:tcPr>
          <w:p w14:paraId="74D4B36F" w14:textId="78798E43" w:rsidR="004E31D6" w:rsidRPr="002B5502" w:rsidRDefault="005F67ED" w:rsidP="00CB069D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8A3B13" w14:textId="24452B3F" w:rsidR="00DB1E56" w:rsidRDefault="00DB1E56" w:rsidP="00DB1E56">
            <w:pPr>
              <w:rPr>
                <w:rFonts w:eastAsia="Times New Roman"/>
                <w:b/>
                <w:color w:val="212529"/>
              </w:rPr>
            </w:pPr>
            <w:r w:rsidRPr="00DB1E56">
              <w:rPr>
                <w:rFonts w:eastAsia="Times New Roman"/>
                <w:b/>
                <w:color w:val="212529"/>
              </w:rPr>
              <w:t>Развернутый ответ на вопрос:</w:t>
            </w:r>
          </w:p>
          <w:p w14:paraId="0C98DD4B" w14:textId="5F6E2BB5" w:rsidR="0098613D" w:rsidRDefault="0098613D" w:rsidP="00DB1E56">
            <w:pPr>
              <w:rPr>
                <w:rFonts w:eastAsia="Times New Roman"/>
                <w:b/>
                <w:color w:val="212529"/>
              </w:rPr>
            </w:pPr>
          </w:p>
          <w:p w14:paraId="208FB811" w14:textId="77777777" w:rsidR="0098613D" w:rsidRPr="00DB1E56" w:rsidRDefault="0098613D" w:rsidP="00DB1E56">
            <w:pPr>
              <w:rPr>
                <w:rFonts w:eastAsia="Times New Roman"/>
                <w:b/>
                <w:color w:val="212529"/>
              </w:rPr>
            </w:pPr>
          </w:p>
          <w:p w14:paraId="647D0AF2" w14:textId="74C898FA" w:rsidR="00435452" w:rsidRPr="00E35972" w:rsidRDefault="00E35972" w:rsidP="00145F9F">
            <w:pPr>
              <w:rPr>
                <w:rFonts w:eastAsia="Times New Roman"/>
                <w:i/>
                <w:color w:val="212529"/>
              </w:rPr>
            </w:pPr>
            <w:r w:rsidRPr="00E35972">
              <w:rPr>
                <w:rFonts w:eastAsia="Times New Roman"/>
                <w:i/>
                <w:color w:val="212529"/>
              </w:rPr>
              <w:t xml:space="preserve">Каковы </w:t>
            </w:r>
            <w:r w:rsidR="00145F9F">
              <w:rPr>
                <w:rFonts w:eastAsia="Times New Roman"/>
                <w:i/>
                <w:color w:val="212529"/>
              </w:rPr>
              <w:t xml:space="preserve">цели </w:t>
            </w:r>
            <w:r w:rsidRPr="00E35972">
              <w:rPr>
                <w:rFonts w:eastAsia="Times New Roman"/>
                <w:i/>
                <w:color w:val="212529"/>
              </w:rPr>
              <w:t>общения?</w:t>
            </w:r>
          </w:p>
        </w:tc>
        <w:tc>
          <w:tcPr>
            <w:tcW w:w="4540" w:type="dxa"/>
            <w:vAlign w:val="center"/>
          </w:tcPr>
          <w:p w14:paraId="2C19C9F2" w14:textId="4E8EB28F" w:rsidR="004E31D6" w:rsidRPr="00DB1E56" w:rsidRDefault="002F465A" w:rsidP="00DB1E56">
            <w:pPr>
              <w:jc w:val="both"/>
              <w:rPr>
                <w:rFonts w:eastAsia="Times New Roman"/>
                <w:bCs/>
              </w:rPr>
            </w:pPr>
            <w:r>
              <w:t xml:space="preserve">Цели общения - это то, ради чего у человека возникает данный вид активности. Цели общения могут быть самыми разнообразными. Цель общения может заключаться в нем самом, тогда общение выступает самоцелью, средством удовлетворения потребности в общении. Цель общения может находиться вне самого взаимодействия субъектов, тогда мы имеем дело с деловым общением, служащим способом организации и оптимизации того или иного вида предметной деятельности: производственной, научной, коммерческой и т.д. Целью общения может выступать и приобщение партнеров по общению к ценностям и опыту друг друга, как это представлено в личностном общении, которое сосредоточено в основном вокруг </w:t>
            </w:r>
            <w:r>
              <w:lastRenderedPageBreak/>
              <w:t>психологических проблем внутреннего характера, тех интересов и потребностей, которые глубоко затрагивают личность человека.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8A6C4B" w14:textId="7AFDE3F8" w:rsidR="00CF4B45" w:rsidRPr="00CF4B45" w:rsidRDefault="00CF4B45" w:rsidP="00CF4B45">
            <w:pPr>
              <w:pStyle w:val="a7"/>
              <w:shd w:val="clear" w:color="auto" w:fill="FFFFFF"/>
              <w:spacing w:after="150"/>
              <w:ind w:left="643"/>
              <w:rPr>
                <w:rFonts w:eastAsia="Times New Roman"/>
              </w:rPr>
            </w:pPr>
            <w:r w:rsidRPr="00CF4B45">
              <w:rPr>
                <w:rFonts w:eastAsia="Times New Roman"/>
              </w:rPr>
              <w:t>Вы руководитель.</w:t>
            </w:r>
            <w:r w:rsidR="00341FFA">
              <w:rPr>
                <w:rFonts w:eastAsia="Times New Roman"/>
              </w:rPr>
              <w:t xml:space="preserve"> </w:t>
            </w:r>
            <w:r w:rsidRPr="00CF4B45">
              <w:rPr>
                <w:rFonts w:eastAsia="Times New Roman"/>
              </w:rPr>
              <w:t>В вашей команде назревает конфликт между двумя сильными специалистами. Ваша стратегия?</w:t>
            </w:r>
          </w:p>
          <w:p w14:paraId="20696A77" w14:textId="49358B86" w:rsidR="00CF4B45" w:rsidRPr="00CF4B45" w:rsidRDefault="00CF4B45" w:rsidP="003576A2">
            <w:pPr>
              <w:pStyle w:val="a7"/>
              <w:numPr>
                <w:ilvl w:val="0"/>
                <w:numId w:val="5"/>
              </w:numPr>
              <w:shd w:val="clear" w:color="auto" w:fill="FFFFFF"/>
              <w:spacing w:after="150"/>
              <w:rPr>
                <w:rFonts w:eastAsia="Times New Roman"/>
              </w:rPr>
            </w:pPr>
            <w:r w:rsidRPr="00CF4B45">
              <w:rPr>
                <w:rFonts w:eastAsia="Times New Roman"/>
              </w:rPr>
              <w:t xml:space="preserve"> Дать конфликту разгореться, чтобы сильный победил слабого.</w:t>
            </w:r>
          </w:p>
          <w:p w14:paraId="07261C65" w14:textId="0F051DEB" w:rsidR="00CF4B45" w:rsidRPr="00CF4B45" w:rsidRDefault="00CF4B45" w:rsidP="003576A2">
            <w:pPr>
              <w:pStyle w:val="a7"/>
              <w:numPr>
                <w:ilvl w:val="0"/>
                <w:numId w:val="5"/>
              </w:numPr>
              <w:shd w:val="clear" w:color="auto" w:fill="FFFFFF"/>
              <w:spacing w:after="150"/>
              <w:rPr>
                <w:rFonts w:eastAsia="Times New Roman"/>
              </w:rPr>
            </w:pPr>
            <w:r w:rsidRPr="00CF4B45">
              <w:rPr>
                <w:rFonts w:eastAsia="Times New Roman"/>
              </w:rPr>
              <w:t>Выявить скрытые интересы и потребности сторон, организовать переговоры и направить их в конструктивное русло для поиска общего решения.</w:t>
            </w:r>
          </w:p>
          <w:p w14:paraId="5C1BF4E7" w14:textId="67482116" w:rsidR="00CF4B45" w:rsidRPr="00CF4B45" w:rsidRDefault="00CF4B45" w:rsidP="003576A2">
            <w:pPr>
              <w:pStyle w:val="a7"/>
              <w:numPr>
                <w:ilvl w:val="0"/>
                <w:numId w:val="5"/>
              </w:numPr>
              <w:shd w:val="clear" w:color="auto" w:fill="FFFFFF"/>
              <w:spacing w:after="150"/>
              <w:rPr>
                <w:rFonts w:eastAsia="Times New Roman"/>
              </w:rPr>
            </w:pPr>
            <w:r w:rsidRPr="00CF4B45">
              <w:rPr>
                <w:rFonts w:eastAsia="Times New Roman"/>
              </w:rPr>
              <w:t xml:space="preserve"> Немедленно уволить обоих, чтобы не нарушать рабочий процесс.</w:t>
            </w:r>
          </w:p>
          <w:p w14:paraId="27431B47" w14:textId="77777777" w:rsidR="00730983" w:rsidRDefault="00CF4B45" w:rsidP="003576A2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CF4B45">
              <w:rPr>
                <w:rFonts w:eastAsia="Times New Roman"/>
              </w:rPr>
              <w:t xml:space="preserve"> Принять сторону того, кто вам лично симпатичнее.</w:t>
            </w:r>
          </w:p>
          <w:p w14:paraId="6FD8DE29" w14:textId="0B86C522" w:rsidR="00C115A8" w:rsidRPr="00E169A6" w:rsidRDefault="00341FFA" w:rsidP="003576A2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Уйти с должности руководителя, если не справляетесь с подобными ситуациями</w:t>
            </w:r>
          </w:p>
        </w:tc>
        <w:tc>
          <w:tcPr>
            <w:tcW w:w="4540" w:type="dxa"/>
            <w:vAlign w:val="center"/>
          </w:tcPr>
          <w:p w14:paraId="6DCFCEFE" w14:textId="55036870" w:rsidR="004E31D6" w:rsidRDefault="00341FFA" w:rsidP="00E725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9BD845" w14:textId="6E5093F5" w:rsidR="00AB06DA" w:rsidRDefault="00E2167A" w:rsidP="00AB06DA">
            <w:pPr>
              <w:pStyle w:val="a8"/>
              <w:rPr>
                <w:color w:val="000000"/>
                <w:spacing w:val="-1"/>
                <w:shd w:val="clear" w:color="auto" w:fill="DDE0E6"/>
              </w:rPr>
            </w:pPr>
            <w:r>
              <w:rPr>
                <w:rFonts w:eastAsia="Times New Roman"/>
                <w:b/>
              </w:rPr>
              <w:t xml:space="preserve"> </w:t>
            </w:r>
            <w:r w:rsidR="00AB06DA" w:rsidRPr="00AB06DA">
              <w:rPr>
                <w:color w:val="000000"/>
                <w:spacing w:val="-1"/>
                <w:shd w:val="clear" w:color="auto" w:fill="DDE0E6"/>
              </w:rPr>
              <w:t xml:space="preserve">В чем заключается главное различие между </w:t>
            </w:r>
            <w:proofErr w:type="spellStart"/>
            <w:r w:rsidR="00AB06DA" w:rsidRPr="00AB06DA">
              <w:rPr>
                <w:color w:val="000000"/>
                <w:spacing w:val="-1"/>
                <w:shd w:val="clear" w:color="auto" w:fill="DDE0E6"/>
              </w:rPr>
              <w:t>манипулятивным</w:t>
            </w:r>
            <w:proofErr w:type="spellEnd"/>
            <w:r w:rsidR="00AB06DA" w:rsidRPr="00AB06DA">
              <w:rPr>
                <w:color w:val="000000"/>
                <w:spacing w:val="-1"/>
                <w:shd w:val="clear" w:color="auto" w:fill="DDE0E6"/>
              </w:rPr>
              <w:t xml:space="preserve"> и </w:t>
            </w:r>
            <w:proofErr w:type="spellStart"/>
            <w:r w:rsidR="00AB06DA" w:rsidRPr="00AB06DA">
              <w:rPr>
                <w:color w:val="000000"/>
                <w:spacing w:val="-1"/>
                <w:shd w:val="clear" w:color="auto" w:fill="DDE0E6"/>
              </w:rPr>
              <w:t>ассертивным</w:t>
            </w:r>
            <w:proofErr w:type="spellEnd"/>
            <w:r w:rsidR="00AB06DA" w:rsidRPr="00AB06DA">
              <w:rPr>
                <w:color w:val="000000"/>
                <w:spacing w:val="-1"/>
                <w:shd w:val="clear" w:color="auto" w:fill="DDE0E6"/>
              </w:rPr>
              <w:t xml:space="preserve"> общением?</w:t>
            </w:r>
            <w:r w:rsidR="00AB06DA" w:rsidRPr="00AB06DA">
              <w:rPr>
                <w:color w:val="000000"/>
                <w:spacing w:val="-1"/>
              </w:rPr>
              <w:br/>
            </w:r>
            <w:r w:rsidR="00AB06DA" w:rsidRPr="00AB06DA">
              <w:rPr>
                <w:color w:val="000000"/>
                <w:spacing w:val="-1"/>
                <w:shd w:val="clear" w:color="auto" w:fill="DDE0E6"/>
              </w:rPr>
              <w:t>1) В громкости голоса.</w:t>
            </w:r>
            <w:r w:rsidR="00AB06DA" w:rsidRPr="00AB06DA">
              <w:rPr>
                <w:color w:val="000000"/>
                <w:spacing w:val="-1"/>
              </w:rPr>
              <w:br/>
            </w:r>
            <w:r w:rsidR="00AB06DA" w:rsidRPr="00AB06DA">
              <w:rPr>
                <w:color w:val="000000"/>
                <w:spacing w:val="-1"/>
                <w:shd w:val="clear" w:color="auto" w:fill="DDE0E6"/>
              </w:rPr>
              <w:t>2) В использовании невербальных сигналов.</w:t>
            </w:r>
            <w:r w:rsidR="00AB06DA" w:rsidRPr="00AB06DA">
              <w:rPr>
                <w:color w:val="000000"/>
                <w:spacing w:val="-1"/>
              </w:rPr>
              <w:br/>
            </w:r>
            <w:r w:rsidR="00AB06DA" w:rsidRPr="00AB06DA">
              <w:rPr>
                <w:color w:val="000000"/>
                <w:spacing w:val="-1"/>
                <w:shd w:val="clear" w:color="auto" w:fill="DDE0E6"/>
              </w:rPr>
              <w:t xml:space="preserve">3) В цели: манипуляция направлена на скрытое влияние и собственную выгоду, а </w:t>
            </w:r>
            <w:proofErr w:type="spellStart"/>
            <w:r w:rsidR="00AB06DA" w:rsidRPr="00AB06DA">
              <w:rPr>
                <w:color w:val="000000"/>
                <w:spacing w:val="-1"/>
                <w:shd w:val="clear" w:color="auto" w:fill="DDE0E6"/>
              </w:rPr>
              <w:t>ассертивность</w:t>
            </w:r>
            <w:proofErr w:type="spellEnd"/>
            <w:r w:rsidR="00AB06DA" w:rsidRPr="00AB06DA">
              <w:rPr>
                <w:color w:val="000000"/>
                <w:spacing w:val="-1"/>
                <w:shd w:val="clear" w:color="auto" w:fill="DDE0E6"/>
              </w:rPr>
              <w:t xml:space="preserve"> — на открытое выражение своих прав и чувств с уважением к правам других.</w:t>
            </w:r>
            <w:r w:rsidR="00AB06DA" w:rsidRPr="00AB06DA">
              <w:rPr>
                <w:color w:val="000000"/>
                <w:spacing w:val="-1"/>
              </w:rPr>
              <w:br/>
            </w:r>
            <w:r w:rsidR="00AB06DA" w:rsidRPr="00AB06DA">
              <w:rPr>
                <w:color w:val="000000"/>
                <w:spacing w:val="-1"/>
                <w:shd w:val="clear" w:color="auto" w:fill="DDE0E6"/>
              </w:rPr>
              <w:t>4) В скорости речи.</w:t>
            </w:r>
          </w:p>
          <w:p w14:paraId="2448FEE3" w14:textId="2EF6C99D" w:rsidR="00AB06DA" w:rsidRPr="00AB06DA" w:rsidRDefault="00AB06DA" w:rsidP="00AB06DA">
            <w:pPr>
              <w:pStyle w:val="a8"/>
              <w:rPr>
                <w:color w:val="000000"/>
                <w:spacing w:val="-1"/>
                <w:shd w:val="clear" w:color="auto" w:fill="DDE0E6"/>
              </w:rPr>
            </w:pPr>
            <w:r>
              <w:rPr>
                <w:color w:val="000000"/>
                <w:spacing w:val="-1"/>
                <w:shd w:val="clear" w:color="auto" w:fill="DDE0E6"/>
              </w:rPr>
              <w:t>5)</w:t>
            </w:r>
            <w:r>
              <w:t xml:space="preserve"> </w:t>
            </w:r>
            <w:proofErr w:type="gramStart"/>
            <w:r w:rsidRPr="00AB06DA">
              <w:rPr>
                <w:color w:val="000000"/>
                <w:spacing w:val="-1"/>
                <w:shd w:val="clear" w:color="auto" w:fill="DDE0E6"/>
              </w:rPr>
              <w:t>В</w:t>
            </w:r>
            <w:proofErr w:type="gramEnd"/>
            <w:r w:rsidRPr="00AB06DA">
              <w:rPr>
                <w:color w:val="000000"/>
                <w:spacing w:val="-1"/>
                <w:shd w:val="clear" w:color="auto" w:fill="DDE0E6"/>
              </w:rPr>
              <w:t xml:space="preserve"> большем количестве пауз между словами</w:t>
            </w:r>
          </w:p>
          <w:p w14:paraId="5A88B540" w14:textId="354AE023" w:rsidR="00AB06DA" w:rsidRPr="00AB06DA" w:rsidRDefault="00AB06DA" w:rsidP="00AB06DA">
            <w:pPr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99E51C9" w14:textId="3B9163FB" w:rsidR="004E31D6" w:rsidRDefault="00AB06D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048A3" w:rsidRPr="002425F6" w14:paraId="6E40EE4A" w14:textId="77777777" w:rsidTr="0039174E">
        <w:tc>
          <w:tcPr>
            <w:tcW w:w="562" w:type="dxa"/>
            <w:vAlign w:val="center"/>
          </w:tcPr>
          <w:p w14:paraId="655BA335" w14:textId="77777777" w:rsidR="003048A3" w:rsidRPr="009B78BD" w:rsidRDefault="003048A3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AD3435" w14:textId="77777777" w:rsidR="002F5F04" w:rsidRPr="00170BF0" w:rsidRDefault="002F5F04" w:rsidP="002F5F04">
            <w:pPr>
              <w:jc w:val="both"/>
              <w:rPr>
                <w:rFonts w:eastAsia="Times New Roman"/>
              </w:rPr>
            </w:pPr>
          </w:p>
          <w:p w14:paraId="12ED38E7" w14:textId="77777777" w:rsidR="003048A3" w:rsidRPr="00170BF0" w:rsidRDefault="008B56CD" w:rsidP="008B56CD">
            <w:pPr>
              <w:rPr>
                <w:color w:val="000000"/>
                <w:spacing w:val="-1"/>
                <w:shd w:val="clear" w:color="auto" w:fill="DDE0E6"/>
              </w:rPr>
            </w:pPr>
            <w:r w:rsidRPr="00170BF0">
              <w:rPr>
                <w:color w:val="000000"/>
                <w:spacing w:val="-1"/>
                <w:shd w:val="clear" w:color="auto" w:fill="DDE0E6"/>
              </w:rPr>
              <w:t>Команда работает над инновационным проектом и зашла в творческий тупик. Какой метод коммуникации может помочь найти нестандартное решение?</w:t>
            </w:r>
            <w:r w:rsidRPr="00170BF0">
              <w:rPr>
                <w:color w:val="000000"/>
                <w:spacing w:val="-1"/>
              </w:rPr>
              <w:br/>
            </w:r>
            <w:r w:rsidRPr="00170BF0">
              <w:rPr>
                <w:color w:val="000000"/>
                <w:spacing w:val="-1"/>
                <w:shd w:val="clear" w:color="auto" w:fill="DDE0E6"/>
              </w:rPr>
              <w:t>1) Жестко регламентированное совещание по повестке.</w:t>
            </w:r>
            <w:r w:rsidRPr="00170BF0">
              <w:rPr>
                <w:color w:val="000000"/>
                <w:spacing w:val="-1"/>
              </w:rPr>
              <w:br/>
            </w:r>
            <w:r w:rsidRPr="00170BF0">
              <w:rPr>
                <w:color w:val="000000"/>
                <w:spacing w:val="-1"/>
                <w:shd w:val="clear" w:color="auto" w:fill="DDE0E6"/>
              </w:rPr>
              <w:t>2) Мозговой штурм, где поощряются любые, даже самые безумные идеи без критики на этапе генерации.</w:t>
            </w:r>
            <w:r w:rsidRPr="00170BF0">
              <w:rPr>
                <w:color w:val="000000"/>
                <w:spacing w:val="-1"/>
              </w:rPr>
              <w:br/>
            </w:r>
            <w:r w:rsidRPr="00170BF0">
              <w:rPr>
                <w:color w:val="000000"/>
                <w:spacing w:val="-1"/>
                <w:shd w:val="clear" w:color="auto" w:fill="DDE0E6"/>
              </w:rPr>
              <w:t>3) Рассылка циркуляра с требованием представить предложения в письменной форме.</w:t>
            </w:r>
            <w:r w:rsidRPr="00170BF0">
              <w:rPr>
                <w:color w:val="000000"/>
                <w:spacing w:val="-1"/>
              </w:rPr>
              <w:br/>
            </w:r>
            <w:r w:rsidRPr="00170BF0">
              <w:rPr>
                <w:color w:val="000000"/>
                <w:spacing w:val="-1"/>
                <w:shd w:val="clear" w:color="auto" w:fill="DDE0E6"/>
              </w:rPr>
              <w:t>4) Предоставление команде недельного отпуска.</w:t>
            </w:r>
          </w:p>
          <w:p w14:paraId="07911A60" w14:textId="22379A46" w:rsidR="008B56CD" w:rsidRPr="00170BF0" w:rsidRDefault="00170BF0" w:rsidP="00170BF0">
            <w:pPr>
              <w:rPr>
                <w:rFonts w:eastAsia="Times New Roman"/>
              </w:rPr>
            </w:pPr>
            <w:r w:rsidRPr="00170BF0">
              <w:rPr>
                <w:rFonts w:eastAsia="Times New Roman"/>
              </w:rPr>
              <w:t>5)Перерыв на обдумывание</w:t>
            </w:r>
          </w:p>
        </w:tc>
        <w:tc>
          <w:tcPr>
            <w:tcW w:w="4540" w:type="dxa"/>
            <w:vAlign w:val="center"/>
          </w:tcPr>
          <w:p w14:paraId="64AD7A7D" w14:textId="32BEC324" w:rsidR="003048A3" w:rsidRDefault="005A4F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</w:tbl>
    <w:p w14:paraId="6F29F5FE" w14:textId="77777777" w:rsidR="00420002" w:rsidRDefault="00420002" w:rsidP="003048A3">
      <w:pPr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09561944" w:rsidR="0039174E" w:rsidRPr="0039174E" w:rsidRDefault="0039174E" w:rsidP="002433B6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>Тестовые задания для оценивания компетенции:</w:t>
      </w:r>
    </w:p>
    <w:p w14:paraId="1276742B" w14:textId="77777777" w:rsidR="009A2A3C" w:rsidRPr="00FC28BA" w:rsidRDefault="0039174E" w:rsidP="009A2A3C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 w:rsidR="009A2A3C">
        <w:rPr>
          <w:rFonts w:eastAsia="Times New Roman"/>
          <w:b/>
        </w:rPr>
        <w:t xml:space="preserve">5. </w:t>
      </w:r>
      <w:r w:rsidR="009A2A3C" w:rsidRPr="00FC28BA">
        <w:rPr>
          <w:b/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ABFFFCB" w14:textId="7CB3A2B8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 </w:t>
      </w:r>
    </w:p>
    <w:p w14:paraId="0EB36A14" w14:textId="77777777" w:rsidR="00420002" w:rsidRPr="00D54FA6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F25319">
        <w:tc>
          <w:tcPr>
            <w:tcW w:w="562" w:type="dxa"/>
            <w:vAlign w:val="center"/>
          </w:tcPr>
          <w:p w14:paraId="67F09FC9" w14:textId="77777777" w:rsidR="004E31D6" w:rsidRPr="002425F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F25319">
        <w:tc>
          <w:tcPr>
            <w:tcW w:w="562" w:type="dxa"/>
            <w:vAlign w:val="center"/>
          </w:tcPr>
          <w:p w14:paraId="3CE30BC8" w14:textId="77777777" w:rsidR="004E31D6" w:rsidRPr="0039174E" w:rsidRDefault="004E31D6" w:rsidP="002C24C6">
            <w:pPr>
              <w:pStyle w:val="a8"/>
              <w:numPr>
                <w:ilvl w:val="0"/>
                <w:numId w:val="2"/>
              </w:numPr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E2B53" w14:textId="016C782B" w:rsidR="0058195E" w:rsidRDefault="0058195E" w:rsidP="00C84C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один правильный ответ</w:t>
            </w:r>
          </w:p>
          <w:p w14:paraId="394AA86B" w14:textId="7AE27A2F" w:rsidR="002C24C6" w:rsidRPr="003253CD" w:rsidRDefault="003253CD" w:rsidP="003253CD">
            <w:pPr>
              <w:rPr>
                <w:color w:val="000000"/>
                <w:spacing w:val="-1"/>
                <w:shd w:val="clear" w:color="auto" w:fill="DDE0E6"/>
              </w:rPr>
            </w:pPr>
            <w:r w:rsidRPr="003253CD">
              <w:rPr>
                <w:color w:val="000000"/>
                <w:spacing w:val="-1"/>
                <w:shd w:val="clear" w:color="auto" w:fill="DDE0E6"/>
              </w:rPr>
              <w:t>Что означает понятие «нормы литературного языка»?</w:t>
            </w:r>
            <w:r w:rsidRPr="003253CD">
              <w:rPr>
                <w:color w:val="000000"/>
                <w:spacing w:val="-1"/>
              </w:rPr>
              <w:br/>
            </w:r>
            <w:r w:rsidRPr="003253CD">
              <w:rPr>
                <w:color w:val="000000"/>
                <w:spacing w:val="-1"/>
                <w:shd w:val="clear" w:color="auto" w:fill="DDE0E6"/>
              </w:rPr>
              <w:t>1) Слова, используемые в определенном профессиональном сообществе.</w:t>
            </w:r>
            <w:r w:rsidRPr="003253CD">
              <w:rPr>
                <w:color w:val="000000"/>
                <w:spacing w:val="-1"/>
              </w:rPr>
              <w:br/>
            </w:r>
            <w:r w:rsidRPr="003253CD">
              <w:rPr>
                <w:color w:val="000000"/>
                <w:spacing w:val="-1"/>
                <w:shd w:val="clear" w:color="auto" w:fill="DDE0E6"/>
              </w:rPr>
              <w:t>2) Общепринятые правила произношения, словоупотребления и грамматики.</w:t>
            </w:r>
            <w:r w:rsidRPr="003253CD">
              <w:rPr>
                <w:color w:val="000000"/>
                <w:spacing w:val="-1"/>
              </w:rPr>
              <w:br/>
            </w:r>
            <w:r w:rsidRPr="003253CD">
              <w:rPr>
                <w:color w:val="000000"/>
                <w:spacing w:val="-1"/>
                <w:shd w:val="clear" w:color="auto" w:fill="DDE0E6"/>
              </w:rPr>
              <w:t>3) Современный молодежный сленг.</w:t>
            </w:r>
            <w:r w:rsidRPr="003253CD">
              <w:rPr>
                <w:color w:val="000000"/>
                <w:spacing w:val="-1"/>
              </w:rPr>
              <w:br/>
            </w:r>
            <w:r w:rsidRPr="003253CD">
              <w:rPr>
                <w:color w:val="000000"/>
                <w:spacing w:val="-1"/>
                <w:shd w:val="clear" w:color="auto" w:fill="DDE0E6"/>
              </w:rPr>
              <w:t>4) Устаревшие слова и выражения.</w:t>
            </w:r>
          </w:p>
          <w:p w14:paraId="00C302B3" w14:textId="34C83D7B" w:rsidR="003253CD" w:rsidRPr="003253CD" w:rsidRDefault="003253CD" w:rsidP="003253CD">
            <w:pPr>
              <w:rPr>
                <w:rFonts w:eastAsia="Times New Roman"/>
              </w:rPr>
            </w:pPr>
            <w:r w:rsidRPr="003253CD">
              <w:rPr>
                <w:rFonts w:eastAsia="Times New Roman"/>
              </w:rPr>
              <w:t>5)Неологизмы, пришедшие в язык с развитием инновационных технологий</w:t>
            </w:r>
          </w:p>
          <w:p w14:paraId="3F6BBA2D" w14:textId="77777777" w:rsidR="003F656C" w:rsidRPr="003253CD" w:rsidRDefault="003F656C" w:rsidP="00C84C17">
            <w:pPr>
              <w:jc w:val="both"/>
              <w:rPr>
                <w:rFonts w:eastAsia="Times New Roman"/>
              </w:rPr>
            </w:pPr>
          </w:p>
          <w:p w14:paraId="5E1648B8" w14:textId="0A793925" w:rsidR="00F669AA" w:rsidRPr="00ED03B4" w:rsidRDefault="00F669AA" w:rsidP="004458AB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F0AE29" w14:textId="24346B46" w:rsidR="004E31D6" w:rsidRPr="002425F6" w:rsidRDefault="009547FE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5A08FB34" w14:textId="77777777" w:rsidTr="00F25319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C55449" w14:textId="69530545" w:rsidR="004E31D6" w:rsidRDefault="007D6C42" w:rsidP="00F25319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30FE2978" w14:textId="70025FCA" w:rsidR="00A051AF" w:rsidRPr="00A051AF" w:rsidRDefault="00A051AF" w:rsidP="00A051AF">
            <w:pPr>
              <w:rPr>
                <w:rFonts w:eastAsia="Times New Roman"/>
                <w:b/>
                <w:bCs/>
              </w:rPr>
            </w:pPr>
            <w:r w:rsidRPr="00A051AF">
              <w:rPr>
                <w:color w:val="000000"/>
                <w:spacing w:val="-1"/>
                <w:shd w:val="clear" w:color="auto" w:fill="DDE0E6"/>
              </w:rPr>
              <w:t>Какая функция языка является основной в официально-деловом общении?</w:t>
            </w:r>
            <w:r w:rsidRPr="00A051AF">
              <w:rPr>
                <w:color w:val="000000"/>
                <w:spacing w:val="-1"/>
              </w:rPr>
              <w:br/>
            </w:r>
            <w:r w:rsidR="004E450B">
              <w:rPr>
                <w:color w:val="000000"/>
                <w:spacing w:val="-1"/>
                <w:shd w:val="clear" w:color="auto" w:fill="DDE0E6"/>
              </w:rPr>
              <w:t>1</w:t>
            </w:r>
            <w:r w:rsidRPr="00A051AF">
              <w:rPr>
                <w:color w:val="000000"/>
                <w:spacing w:val="-1"/>
                <w:shd w:val="clear" w:color="auto" w:fill="DDE0E6"/>
              </w:rPr>
              <w:t>) Эмоционально-экспрессивная</w:t>
            </w:r>
            <w:r w:rsidRPr="00A051AF">
              <w:rPr>
                <w:color w:val="000000"/>
                <w:spacing w:val="-1"/>
              </w:rPr>
              <w:br/>
            </w:r>
            <w:r w:rsidR="004E450B">
              <w:rPr>
                <w:color w:val="000000"/>
                <w:spacing w:val="-1"/>
                <w:shd w:val="clear" w:color="auto" w:fill="DDE0E6"/>
              </w:rPr>
              <w:t>2</w:t>
            </w:r>
            <w:r w:rsidRPr="00A051AF">
              <w:rPr>
                <w:color w:val="000000"/>
                <w:spacing w:val="-1"/>
                <w:shd w:val="clear" w:color="auto" w:fill="DDE0E6"/>
              </w:rPr>
              <w:t>) Эстетическая</w:t>
            </w:r>
            <w:r w:rsidRPr="00A051AF">
              <w:rPr>
                <w:color w:val="000000"/>
                <w:spacing w:val="-1"/>
              </w:rPr>
              <w:br/>
            </w:r>
            <w:r w:rsidR="004E450B">
              <w:rPr>
                <w:color w:val="000000"/>
                <w:spacing w:val="-1"/>
                <w:shd w:val="clear" w:color="auto" w:fill="DDE0E6"/>
              </w:rPr>
              <w:t>3</w:t>
            </w:r>
            <w:r w:rsidRPr="00A051AF">
              <w:rPr>
                <w:color w:val="000000"/>
                <w:spacing w:val="-1"/>
                <w:shd w:val="clear" w:color="auto" w:fill="DDE0E6"/>
              </w:rPr>
              <w:t>) Информативная (передача точной информации)</w:t>
            </w:r>
            <w:r w:rsidRPr="00A051AF">
              <w:rPr>
                <w:color w:val="000000"/>
                <w:spacing w:val="-1"/>
              </w:rPr>
              <w:br/>
            </w:r>
            <w:r w:rsidR="004E450B">
              <w:rPr>
                <w:color w:val="000000"/>
                <w:spacing w:val="-1"/>
                <w:shd w:val="clear" w:color="auto" w:fill="DDE0E6"/>
              </w:rPr>
              <w:t>4</w:t>
            </w:r>
            <w:r w:rsidRPr="00A051AF">
              <w:rPr>
                <w:color w:val="000000"/>
                <w:spacing w:val="-1"/>
                <w:shd w:val="clear" w:color="auto" w:fill="DDE0E6"/>
              </w:rPr>
              <w:t>) Побудительная</w:t>
            </w:r>
          </w:p>
          <w:p w14:paraId="63A05FF5" w14:textId="6D74CDEE" w:rsidR="009F6D3C" w:rsidRPr="009F6D3C" w:rsidRDefault="004E450B" w:rsidP="004458A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5)Воздействия</w:t>
            </w:r>
          </w:p>
        </w:tc>
        <w:tc>
          <w:tcPr>
            <w:tcW w:w="4540" w:type="dxa"/>
            <w:vAlign w:val="center"/>
          </w:tcPr>
          <w:p w14:paraId="1A8E2408" w14:textId="0A041322" w:rsidR="004E31D6" w:rsidRPr="002425F6" w:rsidRDefault="009547FE" w:rsidP="007D6C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348F67C4" w14:textId="77777777" w:rsidTr="00F25319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0AD7C" w14:textId="45782E46" w:rsidR="007D6C42" w:rsidRDefault="007D6C42" w:rsidP="007D6C42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2E940C4C" w14:textId="42495972" w:rsidR="00B522E4" w:rsidRPr="00E217E3" w:rsidRDefault="00E217E3" w:rsidP="00E217E3">
            <w:pPr>
              <w:rPr>
                <w:color w:val="000000"/>
                <w:spacing w:val="-1"/>
                <w:shd w:val="clear" w:color="auto" w:fill="DDE0E6"/>
              </w:rPr>
            </w:pPr>
            <w:r w:rsidRPr="00E217E3">
              <w:rPr>
                <w:color w:val="000000"/>
                <w:spacing w:val="-1"/>
                <w:shd w:val="clear" w:color="auto" w:fill="DDE0E6"/>
              </w:rPr>
              <w:t>В деловой переписке фраза «Высылаю договор на подпись» является недостаточно вежливой. Какой вариант лучше соответствует нормам профессиональной коммуникации?</w:t>
            </w:r>
            <w:r w:rsidRPr="00E217E3">
              <w:rPr>
                <w:color w:val="000000"/>
                <w:spacing w:val="-1"/>
              </w:rPr>
              <w:br/>
            </w:r>
            <w:r w:rsidR="005947D4">
              <w:rPr>
                <w:color w:val="000000"/>
                <w:spacing w:val="-1"/>
                <w:shd w:val="clear" w:color="auto" w:fill="DDE0E6"/>
              </w:rPr>
              <w:t>1</w:t>
            </w:r>
            <w:r w:rsidRPr="00E217E3">
              <w:rPr>
                <w:color w:val="000000"/>
                <w:spacing w:val="-1"/>
                <w:shd w:val="clear" w:color="auto" w:fill="DDE0E6"/>
              </w:rPr>
              <w:t>) «Срочно высылаю договор!»</w:t>
            </w:r>
            <w:r w:rsidRPr="00E217E3">
              <w:rPr>
                <w:color w:val="000000"/>
                <w:spacing w:val="-1"/>
              </w:rPr>
              <w:br/>
            </w:r>
            <w:r w:rsidR="005947D4">
              <w:rPr>
                <w:color w:val="000000"/>
                <w:spacing w:val="-1"/>
                <w:shd w:val="clear" w:color="auto" w:fill="DDE0E6"/>
              </w:rPr>
              <w:t>2</w:t>
            </w:r>
            <w:r w:rsidRPr="00E217E3">
              <w:rPr>
                <w:color w:val="000000"/>
                <w:spacing w:val="-1"/>
                <w:shd w:val="clear" w:color="auto" w:fill="DDE0E6"/>
              </w:rPr>
              <w:t>) «Направляю договор для ознакомления и подписания».</w:t>
            </w:r>
            <w:r w:rsidRPr="00E217E3">
              <w:rPr>
                <w:color w:val="000000"/>
                <w:spacing w:val="-1"/>
              </w:rPr>
              <w:br/>
            </w:r>
            <w:r w:rsidR="005947D4">
              <w:rPr>
                <w:color w:val="000000"/>
                <w:spacing w:val="-1"/>
                <w:shd w:val="clear" w:color="auto" w:fill="DDE0E6"/>
              </w:rPr>
              <w:t>3</w:t>
            </w:r>
            <w:r w:rsidRPr="00E217E3">
              <w:rPr>
                <w:color w:val="000000"/>
                <w:spacing w:val="-1"/>
                <w:shd w:val="clear" w:color="auto" w:fill="DDE0E6"/>
              </w:rPr>
              <w:t>) «Держите договор».</w:t>
            </w:r>
            <w:r w:rsidRPr="00E217E3">
              <w:rPr>
                <w:color w:val="000000"/>
                <w:spacing w:val="-1"/>
              </w:rPr>
              <w:br/>
            </w:r>
            <w:r w:rsidR="005947D4">
              <w:rPr>
                <w:color w:val="000000"/>
                <w:spacing w:val="-1"/>
                <w:shd w:val="clear" w:color="auto" w:fill="DDE0E6"/>
              </w:rPr>
              <w:t>4</w:t>
            </w:r>
            <w:r w:rsidRPr="00E217E3">
              <w:rPr>
                <w:color w:val="000000"/>
                <w:spacing w:val="-1"/>
                <w:shd w:val="clear" w:color="auto" w:fill="DDE0E6"/>
              </w:rPr>
              <w:t>) «Вот вам договор».</w:t>
            </w:r>
          </w:p>
          <w:p w14:paraId="4EC4E396" w14:textId="070E40B1" w:rsidR="00E217E3" w:rsidRPr="009547FE" w:rsidRDefault="005947D4" w:rsidP="009547FE">
            <w:pPr>
              <w:rPr>
                <w:rFonts w:eastAsia="Times New Roman"/>
                <w:bCs/>
              </w:rPr>
            </w:pPr>
            <w:r w:rsidRPr="009547FE">
              <w:rPr>
                <w:rFonts w:eastAsia="Times New Roman"/>
                <w:bCs/>
              </w:rPr>
              <w:t>5)«</w:t>
            </w:r>
            <w:r w:rsidR="009547FE" w:rsidRPr="009547FE">
              <w:rPr>
                <w:rFonts w:eastAsia="Times New Roman"/>
                <w:bCs/>
              </w:rPr>
              <w:t>Направили договор, будьте любезны подписать!»</w:t>
            </w:r>
          </w:p>
          <w:p w14:paraId="79625F43" w14:textId="77777777" w:rsidR="00FC3BC6" w:rsidRDefault="00FC3BC6" w:rsidP="00B522E4">
            <w:pPr>
              <w:pStyle w:val="a8"/>
              <w:ind w:left="1080"/>
              <w:jc w:val="both"/>
              <w:rPr>
                <w:rFonts w:eastAsia="Times New Roman"/>
                <w:bCs/>
              </w:rPr>
            </w:pPr>
          </w:p>
          <w:p w14:paraId="1DE00A9E" w14:textId="44653300" w:rsidR="00B522E4" w:rsidRPr="007D6C42" w:rsidRDefault="00B522E4" w:rsidP="00B522E4">
            <w:pPr>
              <w:pStyle w:val="a8"/>
              <w:ind w:left="108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0421BF" w14:textId="595EA364" w:rsidR="004E31D6" w:rsidRPr="002425F6" w:rsidRDefault="009547FE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4E31D6" w:rsidRPr="002425F6" w14:paraId="1702CBD6" w14:textId="77777777" w:rsidTr="00F25319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BED691" w14:textId="77777777" w:rsidR="004E31D6" w:rsidRDefault="007D6C42" w:rsidP="00F25319">
            <w:pPr>
              <w:jc w:val="both"/>
              <w:rPr>
                <w:rFonts w:eastAsia="Times New Roman"/>
                <w:b/>
              </w:rPr>
            </w:pPr>
            <w:r w:rsidRPr="007D6C42">
              <w:rPr>
                <w:rFonts w:eastAsia="Times New Roman"/>
                <w:b/>
              </w:rPr>
              <w:t>Выбрать один правильный ответ</w:t>
            </w:r>
          </w:p>
          <w:p w14:paraId="1FF2F559" w14:textId="377AAD48" w:rsidR="001939F2" w:rsidRPr="00B74ED3" w:rsidRDefault="00D124AF" w:rsidP="001939F2">
            <w:pPr>
              <w:jc w:val="both"/>
              <w:rPr>
                <w:rFonts w:eastAsia="Times New Roman"/>
                <w:i/>
              </w:rPr>
            </w:pPr>
            <w:r w:rsidRPr="00B74ED3">
              <w:rPr>
                <w:rFonts w:eastAsia="Times New Roman"/>
                <w:i/>
              </w:rPr>
              <w:t xml:space="preserve"> </w:t>
            </w:r>
          </w:p>
          <w:p w14:paraId="7F612F9A" w14:textId="77777777" w:rsidR="00BF1B4C" w:rsidRPr="00D905FD" w:rsidRDefault="00D905FD" w:rsidP="00D905FD">
            <w:pPr>
              <w:rPr>
                <w:color w:val="000000"/>
                <w:spacing w:val="-1"/>
                <w:shd w:val="clear" w:color="auto" w:fill="DDE0E6"/>
              </w:rPr>
            </w:pPr>
            <w:r w:rsidRPr="00D905FD">
              <w:rPr>
                <w:color w:val="000000"/>
                <w:spacing w:val="-1"/>
                <w:shd w:val="clear" w:color="auto" w:fill="DDE0E6"/>
              </w:rPr>
              <w:t>Вам необходимо письменно отказать коллеге из другого отдела в его просьбе, но сохранить с ним хорошие рабочие отношения. Как лучше построить сообщение?</w:t>
            </w:r>
            <w:r w:rsidRPr="00D905FD">
              <w:rPr>
                <w:color w:val="000000"/>
                <w:spacing w:val="-1"/>
              </w:rPr>
              <w:br/>
            </w:r>
            <w:r w:rsidRPr="00D905FD">
              <w:rPr>
                <w:color w:val="000000"/>
                <w:spacing w:val="-1"/>
                <w:shd w:val="clear" w:color="auto" w:fill="DDE0E6"/>
              </w:rPr>
              <w:t>1) «Ваша просьба невыполнима в связи с отсутствием ресурсов».</w:t>
            </w:r>
            <w:r w:rsidRPr="00D905FD">
              <w:rPr>
                <w:color w:val="000000"/>
                <w:spacing w:val="-1"/>
              </w:rPr>
              <w:br/>
            </w:r>
            <w:r w:rsidRPr="00D905FD">
              <w:rPr>
                <w:color w:val="000000"/>
                <w:spacing w:val="-1"/>
                <w:shd w:val="clear" w:color="auto" w:fill="DDE0E6"/>
              </w:rPr>
              <w:t>2) «К сожалению, я не могу выполнить вашу просьбу по объективным причинам (указать кратко причины). Предлагаю альтернативный вариант решения вашего вопроса...»</w:t>
            </w:r>
            <w:r w:rsidRPr="00D905FD">
              <w:rPr>
                <w:color w:val="000000"/>
                <w:spacing w:val="-1"/>
              </w:rPr>
              <w:br/>
            </w:r>
            <w:r w:rsidRPr="00D905FD">
              <w:rPr>
                <w:color w:val="000000"/>
                <w:spacing w:val="-1"/>
                <w:shd w:val="clear" w:color="auto" w:fill="DDE0E6"/>
              </w:rPr>
              <w:t>3) «Сейчас это невозможно, спросите позже».</w:t>
            </w:r>
            <w:r w:rsidRPr="00D905FD">
              <w:rPr>
                <w:color w:val="000000"/>
                <w:spacing w:val="-1"/>
              </w:rPr>
              <w:br/>
            </w:r>
            <w:r w:rsidRPr="00D905FD">
              <w:rPr>
                <w:color w:val="000000"/>
                <w:spacing w:val="-1"/>
                <w:shd w:val="clear" w:color="auto" w:fill="DDE0E6"/>
              </w:rPr>
              <w:t>4) Проигнорировать запрос.</w:t>
            </w:r>
          </w:p>
          <w:p w14:paraId="38F15D84" w14:textId="131573D8" w:rsidR="00D905FD" w:rsidRPr="00D905FD" w:rsidRDefault="00D905FD" w:rsidP="00D905FD">
            <w:pPr>
              <w:rPr>
                <w:rFonts w:eastAsia="Times New Roman"/>
              </w:rPr>
            </w:pPr>
            <w:r w:rsidRPr="00D905FD">
              <w:rPr>
                <w:rFonts w:eastAsia="Times New Roman"/>
              </w:rPr>
              <w:t>5)«Приходите завтра!»</w:t>
            </w:r>
          </w:p>
        </w:tc>
        <w:tc>
          <w:tcPr>
            <w:tcW w:w="4540" w:type="dxa"/>
            <w:vAlign w:val="center"/>
          </w:tcPr>
          <w:p w14:paraId="1E9D639A" w14:textId="08EE647F" w:rsidR="004E31D6" w:rsidRDefault="00D905FD" w:rsidP="00BF1B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4A25CFEB" w14:textId="77777777" w:rsidTr="00F25319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29DDB8" w14:textId="1FE57C7A" w:rsidR="004E31D6" w:rsidRDefault="00AA2490" w:rsidP="00F25319">
            <w:pPr>
              <w:jc w:val="both"/>
              <w:rPr>
                <w:rFonts w:eastAsia="Times New Roman"/>
                <w:b/>
              </w:rPr>
            </w:pPr>
            <w:r w:rsidRPr="00AA2490">
              <w:rPr>
                <w:rFonts w:eastAsia="Times New Roman"/>
                <w:b/>
              </w:rPr>
              <w:t>Выбрать один правильный ответ</w:t>
            </w:r>
          </w:p>
          <w:p w14:paraId="6626BBDA" w14:textId="793B565C" w:rsidR="00B12625" w:rsidRPr="00B12625" w:rsidRDefault="00B12625" w:rsidP="00B12625">
            <w:pPr>
              <w:rPr>
                <w:color w:val="000000"/>
                <w:spacing w:val="-1"/>
                <w:shd w:val="clear" w:color="auto" w:fill="DDE0E6"/>
              </w:rPr>
            </w:pPr>
            <w:r w:rsidRPr="00B12625">
              <w:rPr>
                <w:color w:val="000000"/>
                <w:spacing w:val="-1"/>
                <w:shd w:val="clear" w:color="auto" w:fill="DDE0E6"/>
              </w:rPr>
              <w:t>Какие языковые средства в публичном выступлении помогут сделать его более убедительным и соответствующим высокому статусу мероприятия?</w:t>
            </w:r>
            <w:r w:rsidRPr="00B12625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1</w:t>
            </w:r>
            <w:r w:rsidRPr="00B12625">
              <w:rPr>
                <w:color w:val="000000"/>
                <w:spacing w:val="-1"/>
                <w:shd w:val="clear" w:color="auto" w:fill="DDE0E6"/>
              </w:rPr>
              <w:t>) Активное использование разговорной лексики и сленга для создания эффекта «своей среды».</w:t>
            </w:r>
            <w:r w:rsidRPr="00B12625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2</w:t>
            </w:r>
            <w:r w:rsidRPr="00B12625">
              <w:rPr>
                <w:color w:val="000000"/>
                <w:spacing w:val="-1"/>
                <w:shd w:val="clear" w:color="auto" w:fill="DDE0E6"/>
              </w:rPr>
              <w:t>) Использование терминов и сложных синтаксических конструкций без разъяснения.</w:t>
            </w:r>
            <w:r w:rsidRPr="00B12625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3</w:t>
            </w:r>
            <w:r w:rsidRPr="00B12625">
              <w:rPr>
                <w:color w:val="000000"/>
                <w:spacing w:val="-1"/>
                <w:shd w:val="clear" w:color="auto" w:fill="DDE0E6"/>
              </w:rPr>
              <w:t>) Использование риторических приемов (вопросы, метафоры), точных формулировок и соблюдение норм публичной речи.</w:t>
            </w:r>
            <w:r w:rsidRPr="00B12625">
              <w:rPr>
                <w:color w:val="000000"/>
                <w:spacing w:val="-1"/>
              </w:rPr>
              <w:br/>
            </w:r>
            <w:r>
              <w:rPr>
                <w:color w:val="000000"/>
                <w:spacing w:val="-1"/>
                <w:shd w:val="clear" w:color="auto" w:fill="DDE0E6"/>
              </w:rPr>
              <w:t>4</w:t>
            </w:r>
            <w:r w:rsidRPr="00B12625">
              <w:rPr>
                <w:color w:val="000000"/>
                <w:spacing w:val="-1"/>
                <w:shd w:val="clear" w:color="auto" w:fill="DDE0E6"/>
              </w:rPr>
              <w:t>) Минимизация жестов и зрительного контакта</w:t>
            </w:r>
          </w:p>
          <w:p w14:paraId="41E51D60" w14:textId="13348C5B" w:rsidR="00B12625" w:rsidRPr="00B12625" w:rsidRDefault="00B12625" w:rsidP="00B12625">
            <w:pPr>
              <w:rPr>
                <w:rFonts w:eastAsia="Times New Roman"/>
                <w:b/>
              </w:rPr>
            </w:pPr>
            <w:r w:rsidRPr="00B12625">
              <w:rPr>
                <w:color w:val="000000"/>
                <w:spacing w:val="-1"/>
                <w:shd w:val="clear" w:color="auto" w:fill="DDE0E6"/>
              </w:rPr>
              <w:t>5)</w:t>
            </w:r>
            <w:r w:rsidR="0021586C">
              <w:rPr>
                <w:color w:val="000000"/>
                <w:spacing w:val="-1"/>
                <w:shd w:val="clear" w:color="auto" w:fill="DDE0E6"/>
              </w:rPr>
              <w:t>Краткие и лаконичные конструкции</w:t>
            </w:r>
          </w:p>
          <w:p w14:paraId="3761D61A" w14:textId="7856726D" w:rsidR="00EE64DB" w:rsidRPr="00E512A1" w:rsidRDefault="00EE64DB" w:rsidP="00026049">
            <w:pPr>
              <w:shd w:val="clear" w:color="auto" w:fill="FFFFFF"/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3F5F6801" w14:textId="7B62D20E" w:rsidR="004E31D6" w:rsidRDefault="0021586C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18631807" w14:textId="77777777" w:rsidTr="00F25319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5CBE6768" w:rsidR="004E31D6" w:rsidRPr="006D0778" w:rsidRDefault="004E31D6" w:rsidP="00F2531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704AAD">
              <w:rPr>
                <w:rFonts w:eastAsia="Times New Roman"/>
                <w:b/>
                <w:bCs/>
              </w:rPr>
              <w:t>определением понятия «общение» и учеными в области психологии, сформулировавшими эти определения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1"/>
              <w:gridCol w:w="4621"/>
            </w:tblGrid>
            <w:tr w:rsidR="00CF0B28" w14:paraId="4DC4ED3F" w14:textId="77777777" w:rsidTr="00287D02">
              <w:tc>
                <w:tcPr>
                  <w:tcW w:w="4672" w:type="dxa"/>
                </w:tcPr>
                <w:p w14:paraId="6D469C1C" w14:textId="4C55EE3A" w:rsidR="00CF0B28" w:rsidRDefault="00716DEB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</w:t>
                  </w:r>
                  <w:r w:rsidR="008A2654">
                    <w:rPr>
                      <w:color w:val="000000" w:themeColor="text1"/>
                      <w:shd w:val="clear" w:color="auto" w:fill="FFFFFF"/>
                    </w:rPr>
                    <w:t xml:space="preserve">пределение </w:t>
                  </w:r>
                </w:p>
              </w:tc>
              <w:tc>
                <w:tcPr>
                  <w:tcW w:w="4673" w:type="dxa"/>
                </w:tcPr>
                <w:p w14:paraId="48DFD396" w14:textId="625011C0" w:rsidR="00CF0B28" w:rsidRDefault="00716DEB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автор</w:t>
                  </w:r>
                </w:p>
              </w:tc>
            </w:tr>
            <w:tr w:rsidR="00CF0B28" w:rsidRPr="00A77CE9" w14:paraId="3C336661" w14:textId="77777777" w:rsidTr="00287D02">
              <w:tc>
                <w:tcPr>
                  <w:tcW w:w="4672" w:type="dxa"/>
                </w:tcPr>
                <w:p w14:paraId="11AFD881" w14:textId="6E465828" w:rsidR="00026049" w:rsidRPr="00B04C01" w:rsidRDefault="00CF0B28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151F6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CF3442">
                    <w:t>Процесс взаимодействия между людьми, в ходе которого возникают, проявляются и формируются межличностные отношения.</w:t>
                  </w:r>
                </w:p>
                <w:p w14:paraId="1BB0F430" w14:textId="42B610FC" w:rsidR="00B04C01" w:rsidRDefault="00B04C01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>
                    <w:t xml:space="preserve"> Процесс и результат установления контактов между людьми или взаимодействие субъектов посредством знаковых систем.</w:t>
                  </w:r>
                </w:p>
                <w:p w14:paraId="668317D6" w14:textId="3C33100B" w:rsidR="00B04C01" w:rsidRDefault="00B04C01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lastRenderedPageBreak/>
                    <w:t>В)</w:t>
                  </w:r>
                  <w:r>
                    <w:t xml:space="preserve"> Взаимодействие между людьми, состоящее в обмене информацией познавательного или аффективно - оценочного характера</w:t>
                  </w:r>
                </w:p>
                <w:p w14:paraId="4299B875" w14:textId="15AE51F5" w:rsidR="00B04C01" w:rsidRDefault="00B04C01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>
                    <w:t xml:space="preserve"> Совокупность преднамеренных действий и более или менее сознаваемых непреднамеренных (иногда вынужденных) процессов установления и развития контактов между людьми.</w:t>
                  </w:r>
                </w:p>
                <w:p w14:paraId="0F0598CC" w14:textId="2286AFFD" w:rsidR="00B04C01" w:rsidRPr="00151F68" w:rsidRDefault="00B04C01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Д)</w:t>
                  </w:r>
                  <w:r w:rsidR="00FC7437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FC7437">
                    <w:t>Процесс взаимосвязи и взаимодействия общественных субъектов (личностей, групп), характеризующийся обменом деятельностью, информацией, опытом, способностями, умениями и навыками, а также результатами деятельности; как одно из необходимых и всеобщих условий формирования и развития общества и личности</w:t>
                  </w:r>
                </w:p>
                <w:p w14:paraId="0E4688B9" w14:textId="0646F113" w:rsidR="00151F68" w:rsidRPr="00151F68" w:rsidRDefault="00151F68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58565BF1" w14:textId="5A6432FE" w:rsidR="00B04C01" w:rsidRDefault="00B04C01" w:rsidP="003576A2">
                  <w:pPr>
                    <w:pStyle w:val="a7"/>
                    <w:numPr>
                      <w:ilvl w:val="1"/>
                      <w:numId w:val="12"/>
                    </w:numPr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lastRenderedPageBreak/>
                    <w:t>Г.М. Андреева</w:t>
                  </w:r>
                </w:p>
                <w:p w14:paraId="316E447E" w14:textId="72B121B0" w:rsidR="00B04C01" w:rsidRDefault="00B04C01" w:rsidP="00B04C01">
                  <w:pPr>
                    <w:pStyle w:val="a7"/>
                    <w:spacing w:before="0" w:beforeAutospacing="0" w:after="0" w:afterAutospacing="0"/>
                    <w:ind w:left="72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2. Р.С.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Немов</w:t>
                  </w:r>
                  <w:proofErr w:type="spellEnd"/>
                </w:p>
                <w:p w14:paraId="25CB2173" w14:textId="5B8AE8DD" w:rsidR="00B04C01" w:rsidRDefault="00B04C01" w:rsidP="00B04C01">
                  <w:pPr>
                    <w:pStyle w:val="a7"/>
                    <w:spacing w:before="0" w:beforeAutospacing="0" w:after="0" w:afterAutospacing="0"/>
                    <w:ind w:left="72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3. Е.В. Андриенко</w:t>
                  </w:r>
                </w:p>
                <w:p w14:paraId="7B143D59" w14:textId="241A4A2A" w:rsidR="00B04C01" w:rsidRDefault="00B04C01" w:rsidP="00B04C01">
                  <w:pPr>
                    <w:pStyle w:val="a7"/>
                    <w:spacing w:before="0" w:beforeAutospacing="0" w:after="0" w:afterAutospacing="0"/>
                    <w:ind w:left="72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4. А.А.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Реан</w:t>
                  </w:r>
                  <w:proofErr w:type="spellEnd"/>
                </w:p>
                <w:p w14:paraId="1F9BEB27" w14:textId="708435AF" w:rsidR="00FC7437" w:rsidRPr="00B04C01" w:rsidRDefault="00FC7437" w:rsidP="00B04C01">
                  <w:pPr>
                    <w:pStyle w:val="a7"/>
                    <w:spacing w:before="0" w:beforeAutospacing="0" w:after="0" w:afterAutospacing="0"/>
                    <w:ind w:left="72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5. </w:t>
                  </w:r>
                  <w:r w:rsidR="00DC780D">
                    <w:rPr>
                      <w:color w:val="000000"/>
                      <w:shd w:val="clear" w:color="auto" w:fill="FFFFFF"/>
                    </w:rPr>
                    <w:t xml:space="preserve">Л.П. </w:t>
                  </w:r>
                  <w:proofErr w:type="spellStart"/>
                  <w:r w:rsidR="00DC780D">
                    <w:rPr>
                      <w:color w:val="000000"/>
                      <w:shd w:val="clear" w:color="auto" w:fill="FFFFFF"/>
                    </w:rPr>
                    <w:t>Буева</w:t>
                  </w:r>
                  <w:proofErr w:type="spellEnd"/>
                </w:p>
                <w:p w14:paraId="42F7EC5C" w14:textId="14F788AD" w:rsidR="00707861" w:rsidRPr="00A77CE9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4967E6A6" w14:textId="5A02E6A0" w:rsidR="00EE64DB" w:rsidRPr="00EE64DB" w:rsidRDefault="00EE64DB" w:rsidP="00F8005A">
            <w:pPr>
              <w:pStyle w:val="a8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BADEF42" w14:textId="11052D22" w:rsidR="00EC55D8" w:rsidRDefault="003F656C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– </w:t>
            </w:r>
            <w:r w:rsidR="00B04C01">
              <w:rPr>
                <w:rFonts w:eastAsia="Times New Roman"/>
                <w:bCs/>
              </w:rPr>
              <w:t>1</w:t>
            </w:r>
          </w:p>
          <w:p w14:paraId="62284530" w14:textId="6E4CA6A9" w:rsidR="001730DB" w:rsidRDefault="003F656C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B04C01">
              <w:rPr>
                <w:rFonts w:eastAsia="Times New Roman"/>
                <w:bCs/>
              </w:rPr>
              <w:t>3</w:t>
            </w:r>
          </w:p>
          <w:p w14:paraId="5C43E053" w14:textId="10664DA2" w:rsidR="001730DB" w:rsidRDefault="003F656C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B04C01">
              <w:rPr>
                <w:rFonts w:eastAsia="Times New Roman"/>
                <w:bCs/>
              </w:rPr>
              <w:t>2</w:t>
            </w:r>
          </w:p>
          <w:p w14:paraId="0149DE86" w14:textId="570AB817" w:rsidR="001730DB" w:rsidRDefault="003F656C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B04C01">
              <w:rPr>
                <w:rFonts w:eastAsia="Times New Roman"/>
                <w:bCs/>
              </w:rPr>
              <w:t>4</w:t>
            </w:r>
          </w:p>
          <w:p w14:paraId="73EE4F3F" w14:textId="51452910" w:rsidR="001730DB" w:rsidRPr="00EE64DB" w:rsidRDefault="003F656C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B04C01">
              <w:rPr>
                <w:rFonts w:eastAsia="Times New Roman"/>
                <w:bCs/>
              </w:rPr>
              <w:t>5</w:t>
            </w:r>
          </w:p>
        </w:tc>
      </w:tr>
      <w:tr w:rsidR="00327BD0" w:rsidRPr="002425F6" w14:paraId="7E9B3478" w14:textId="77777777" w:rsidTr="00F25319">
        <w:tc>
          <w:tcPr>
            <w:tcW w:w="562" w:type="dxa"/>
            <w:vAlign w:val="center"/>
          </w:tcPr>
          <w:p w14:paraId="2C9D8D00" w14:textId="77777777" w:rsidR="00327BD0" w:rsidRPr="004E4822" w:rsidRDefault="00327BD0" w:rsidP="00327BD0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B6A4A" w14:textId="1CD709D3" w:rsidR="00327BD0" w:rsidRDefault="00327BD0" w:rsidP="00327BD0">
            <w:pPr>
              <w:jc w:val="both"/>
              <w:rPr>
                <w:rFonts w:eastAsia="Times New Roman"/>
                <w:b/>
                <w:bCs/>
              </w:rPr>
            </w:pPr>
            <w:r w:rsidRPr="00327BD0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233AB4">
              <w:rPr>
                <w:rFonts w:eastAsia="Times New Roman"/>
                <w:b/>
                <w:bCs/>
              </w:rPr>
              <w:t>типом темперамента и его особенностями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8"/>
              <w:gridCol w:w="4624"/>
            </w:tblGrid>
            <w:tr w:rsidR="001E283C" w14:paraId="2D33CFF3" w14:textId="77777777" w:rsidTr="00287D02">
              <w:tc>
                <w:tcPr>
                  <w:tcW w:w="4672" w:type="dxa"/>
                </w:tcPr>
                <w:p w14:paraId="57F2A718" w14:textId="75B453A7" w:rsidR="001E283C" w:rsidRDefault="00233AB4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Тип темперамента</w:t>
                  </w:r>
                </w:p>
              </w:tc>
              <w:tc>
                <w:tcPr>
                  <w:tcW w:w="4673" w:type="dxa"/>
                </w:tcPr>
                <w:p w14:paraId="13011FF6" w14:textId="00852D3B" w:rsidR="001E283C" w:rsidRDefault="00233AB4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особенности</w:t>
                  </w:r>
                </w:p>
              </w:tc>
            </w:tr>
            <w:tr w:rsidR="001E283C" w:rsidRPr="00A77CE9" w14:paraId="22A834D1" w14:textId="77777777" w:rsidTr="00287D02">
              <w:tc>
                <w:tcPr>
                  <w:tcW w:w="4672" w:type="dxa"/>
                </w:tcPr>
                <w:p w14:paraId="627A5AEC" w14:textId="47D4C9DB" w:rsidR="00026049" w:rsidRDefault="001E283C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1723EF">
                    <w:rPr>
                      <w:color w:val="000000" w:themeColor="text1"/>
                      <w:shd w:val="clear" w:color="auto" w:fill="FFFFFF"/>
                    </w:rPr>
                    <w:t>сангвиник</w:t>
                  </w:r>
                  <w:proofErr w:type="gramEnd"/>
                </w:p>
                <w:p w14:paraId="390AE7AE" w14:textId="637BF424" w:rsidR="00C51252" w:rsidRDefault="00C51252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="00D326BB">
                    <w:rPr>
                      <w:color w:val="000000" w:themeColor="text1"/>
                      <w:shd w:val="clear" w:color="auto" w:fill="FFFFFF"/>
                    </w:rPr>
                    <w:t xml:space="preserve"> флегматик</w:t>
                  </w:r>
                </w:p>
                <w:p w14:paraId="25EA70F4" w14:textId="59873AA0" w:rsidR="00C51252" w:rsidRDefault="00C51252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</w:t>
                  </w:r>
                  <w:r w:rsidR="00D326BB">
                    <w:rPr>
                      <w:color w:val="000000" w:themeColor="text1"/>
                      <w:shd w:val="clear" w:color="auto" w:fill="FFFFFF"/>
                    </w:rPr>
                    <w:t xml:space="preserve"> меланхолик</w:t>
                  </w:r>
                </w:p>
                <w:p w14:paraId="67708AF8" w14:textId="1B0B5A6F" w:rsidR="00C51252" w:rsidRPr="00151F68" w:rsidRDefault="00C51252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 w:rsidR="001723EF">
                    <w:rPr>
                      <w:color w:val="000000" w:themeColor="text1"/>
                      <w:shd w:val="clear" w:color="auto" w:fill="FFFFFF"/>
                    </w:rPr>
                    <w:t xml:space="preserve"> холерик</w:t>
                  </w:r>
                </w:p>
                <w:p w14:paraId="65F41CD6" w14:textId="64E1E472" w:rsidR="00C85028" w:rsidRPr="00151F68" w:rsidRDefault="00C85028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12389D02" w14:textId="59290F8A" w:rsidR="001E283C" w:rsidRPr="00D326BB" w:rsidRDefault="00983BA8" w:rsidP="00D326BB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1)</w:t>
                  </w:r>
                  <w:r w:rsidR="00D326BB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D326BB" w:rsidRPr="00D326BB">
                    <w:rPr>
                      <w:color w:val="333333"/>
                      <w:shd w:val="clear" w:color="auto" w:fill="FFFFFF"/>
                    </w:rPr>
                    <w:t xml:space="preserve">Люди с этим типом темпераментом — чувствительные, тревожные интроверты, для которых характерен высокий уровень </w:t>
                  </w:r>
                  <w:proofErr w:type="spellStart"/>
                  <w:r w:rsidR="00D326BB" w:rsidRPr="00D326BB">
                    <w:rPr>
                      <w:color w:val="333333"/>
                      <w:shd w:val="clear" w:color="auto" w:fill="FFFFFF"/>
                    </w:rPr>
                    <w:t>эмпатии</w:t>
                  </w:r>
                  <w:proofErr w:type="spellEnd"/>
                  <w:r w:rsidR="00D326BB" w:rsidRPr="00D326BB">
                    <w:rPr>
                      <w:color w:val="333333"/>
                      <w:shd w:val="clear" w:color="auto" w:fill="FFFFFF"/>
                    </w:rPr>
                    <w:t xml:space="preserve">, склонность к глубоким размышлениям и </w:t>
                  </w:r>
                  <w:proofErr w:type="spellStart"/>
                  <w:r w:rsidR="00D326BB" w:rsidRPr="00D326BB">
                    <w:rPr>
                      <w:color w:val="333333"/>
                      <w:shd w:val="clear" w:color="auto" w:fill="FFFFFF"/>
                    </w:rPr>
                    <w:t>самокопанию</w:t>
                  </w:r>
                  <w:proofErr w:type="spellEnd"/>
                  <w:r w:rsidR="00D326BB" w:rsidRPr="00D326BB">
                    <w:rPr>
                      <w:color w:val="333333"/>
                      <w:shd w:val="clear" w:color="auto" w:fill="FFFFFF"/>
                    </w:rPr>
                    <w:t>. Обычно меланхолики сторонятся шумных компаний и предпочитают уединение, к людям привыкают медленно, но после сближения стремятся поддерживать отношения долго.</w:t>
                  </w:r>
                </w:p>
                <w:p w14:paraId="4F7F6861" w14:textId="0F1399F2" w:rsidR="00983BA8" w:rsidRPr="001723EF" w:rsidRDefault="00983BA8" w:rsidP="001723EF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2)</w:t>
                  </w:r>
                  <w:r w:rsidR="001723EF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1723EF" w:rsidRPr="001723EF">
                    <w:rPr>
                      <w:color w:val="333333"/>
                      <w:shd w:val="clear" w:color="auto" w:fill="FFFFFF"/>
                    </w:rPr>
                    <w:t xml:space="preserve">Этот тип описывают как общительного, но непостоянного оптимиста. Как </w:t>
                  </w:r>
                  <w:r w:rsidR="001723EF" w:rsidRPr="001723EF">
                    <w:rPr>
                      <w:color w:val="333333"/>
                      <w:shd w:val="clear" w:color="auto" w:fill="FFFFFF"/>
                    </w:rPr>
                    <w:lastRenderedPageBreak/>
                    <w:t>правило, это открытые, легкие на подъем люди, которые быстро адаптируются к изменениям, отличаются эмоциональностью и при этом не склонны зацикливаться на проблемах, любят общаться с другими и быть в центре внимания, но при этом склонные к поверхностности и "переключаемости".</w:t>
                  </w:r>
                </w:p>
                <w:p w14:paraId="65EF9035" w14:textId="2E8F5D52" w:rsidR="00983BA8" w:rsidRPr="00B2399D" w:rsidRDefault="00983BA8" w:rsidP="00B2399D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3)</w:t>
                  </w:r>
                  <w:r w:rsidR="00B2399D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B2399D" w:rsidRPr="00B2399D">
                    <w:rPr>
                      <w:color w:val="333333"/>
                      <w:shd w:val="clear" w:color="auto" w:fill="FFFFFF"/>
                    </w:rPr>
                    <w:t>Для этого типа темперамента характерны быстрые и резкие реакции на раздражители, высокая активность и энергичность, эмоциональность и вспыльчивость, а также неуравновешенность (человек быстро "загорается", но настолько же стремительно может и потерять интерес).</w:t>
                  </w:r>
                </w:p>
                <w:p w14:paraId="4E4A83E6" w14:textId="77D3A0A3" w:rsidR="00983BA8" w:rsidRPr="00D326BB" w:rsidRDefault="00983BA8" w:rsidP="00D326BB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4)</w:t>
                  </w:r>
                  <w:r w:rsidR="00D326BB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D326BB" w:rsidRPr="00D326BB">
                    <w:rPr>
                      <w:color w:val="333333"/>
                      <w:shd w:val="clear" w:color="auto" w:fill="FFFFFF"/>
                    </w:rPr>
                    <w:t>Для этого типа темперамента характерно спокойствие, устойчивость и медлительность. Такие люди редко поддаются эмоциям, терпеливы, настойчивы, надежны. При этом они долго привыкают к изменениям и длительное время остаются верны старым привычкам, у них, как правило, не очень выразительная мимика и жесты, а также они могут быть замкнутыми и обычно не любят суету.</w:t>
                  </w:r>
                </w:p>
                <w:p w14:paraId="52CD2243" w14:textId="0902DFA5" w:rsidR="00983BA8" w:rsidRPr="009B5933" w:rsidRDefault="00983BA8" w:rsidP="009B5933">
                  <w:pPr>
                    <w:pStyle w:val="a7"/>
                    <w:spacing w:before="0" w:beforeAutospacing="0" w:after="0" w:afterAutospacing="0"/>
                    <w:ind w:left="144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01593FD6" w14:textId="77777777" w:rsidR="001E283C" w:rsidRPr="00327BD0" w:rsidRDefault="001E283C" w:rsidP="00327BD0">
            <w:pPr>
              <w:jc w:val="both"/>
              <w:rPr>
                <w:rFonts w:eastAsia="Times New Roman"/>
                <w:b/>
                <w:bCs/>
              </w:rPr>
            </w:pPr>
          </w:p>
          <w:p w14:paraId="33370547" w14:textId="2B99E5E9" w:rsidR="00327BD0" w:rsidRPr="00327BD0" w:rsidRDefault="00327BD0" w:rsidP="00327BD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6A51074" w14:textId="4F8869AF" w:rsidR="00441A37" w:rsidRDefault="003F656C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– </w:t>
            </w:r>
            <w:r w:rsidR="001723EF">
              <w:rPr>
                <w:rFonts w:eastAsia="Times New Roman"/>
                <w:bCs/>
              </w:rPr>
              <w:t>2</w:t>
            </w:r>
          </w:p>
          <w:p w14:paraId="3954C90E" w14:textId="2551FE0C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D326BB">
              <w:rPr>
                <w:rFonts w:eastAsia="Times New Roman"/>
                <w:bCs/>
              </w:rPr>
              <w:t>4</w:t>
            </w:r>
          </w:p>
          <w:p w14:paraId="45619ED8" w14:textId="33E0E78A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D326BB">
              <w:rPr>
                <w:rFonts w:eastAsia="Times New Roman"/>
                <w:bCs/>
              </w:rPr>
              <w:t>1</w:t>
            </w:r>
          </w:p>
          <w:p w14:paraId="3DB5CD96" w14:textId="02049F3A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1723EF">
              <w:rPr>
                <w:rFonts w:eastAsia="Times New Roman"/>
                <w:bCs/>
              </w:rPr>
              <w:t>3</w:t>
            </w:r>
          </w:p>
          <w:p w14:paraId="7A8BEF44" w14:textId="35A12491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</w:p>
          <w:p w14:paraId="60D24B2F" w14:textId="38FABA25" w:rsidR="00774B70" w:rsidRPr="001E283C" w:rsidRDefault="00774B70" w:rsidP="00531D54">
            <w:pPr>
              <w:jc w:val="center"/>
              <w:rPr>
                <w:rFonts w:eastAsia="Times New Roman"/>
                <w:bCs/>
              </w:rPr>
            </w:pPr>
          </w:p>
        </w:tc>
      </w:tr>
      <w:tr w:rsidR="00531D54" w:rsidRPr="002425F6" w14:paraId="71D01D2C" w14:textId="77777777" w:rsidTr="00982EF8">
        <w:tc>
          <w:tcPr>
            <w:tcW w:w="562" w:type="dxa"/>
            <w:vAlign w:val="center"/>
          </w:tcPr>
          <w:p w14:paraId="2338DD1A" w14:textId="77777777" w:rsidR="00531D54" w:rsidRPr="0039174E" w:rsidRDefault="00531D54" w:rsidP="00531D5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shd w:val="clear" w:color="auto" w:fill="FFFFFF" w:themeFill="background1"/>
          </w:tcPr>
          <w:p w14:paraId="304676BE" w14:textId="1D7D22A4" w:rsidR="007E00D2" w:rsidRDefault="00531D54" w:rsidP="00531D54">
            <w:pPr>
              <w:jc w:val="both"/>
              <w:rPr>
                <w:rFonts w:eastAsia="Times New Roman"/>
                <w:b/>
                <w:bCs/>
              </w:rPr>
            </w:pPr>
            <w:r w:rsidRPr="00091D1C">
              <w:rPr>
                <w:rFonts w:eastAsia="Times New Roman"/>
                <w:b/>
                <w:bCs/>
                <w:color w:val="000000" w:themeColor="text1"/>
              </w:rPr>
              <w:t xml:space="preserve">Установите соответствие между </w:t>
            </w:r>
            <w:r w:rsidR="00C619DB">
              <w:rPr>
                <w:rFonts w:eastAsia="Times New Roman"/>
                <w:b/>
                <w:bCs/>
                <w:color w:val="000000" w:themeColor="text1"/>
              </w:rPr>
              <w:t>термином и его определением</w:t>
            </w:r>
          </w:p>
          <w:p w14:paraId="363A5B4A" w14:textId="77777777" w:rsidR="00E3280A" w:rsidRDefault="00E3280A" w:rsidP="00531D54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9"/>
            </w:tblGrid>
            <w:tr w:rsidR="00DB326B" w14:paraId="4F9BBC40" w14:textId="77777777" w:rsidTr="00287D02">
              <w:tc>
                <w:tcPr>
                  <w:tcW w:w="4672" w:type="dxa"/>
                </w:tcPr>
                <w:p w14:paraId="34908087" w14:textId="1D597F35" w:rsidR="00DB326B" w:rsidRDefault="00C619D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269F7D6E" w14:textId="77777777" w:rsidR="00DB326B" w:rsidRDefault="00DB326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DB326B" w:rsidRPr="00A77CE9" w14:paraId="2408AF3B" w14:textId="77777777" w:rsidTr="00287D02">
              <w:tc>
                <w:tcPr>
                  <w:tcW w:w="4672" w:type="dxa"/>
                </w:tcPr>
                <w:p w14:paraId="5AE3B6DC" w14:textId="1F6DDB07" w:rsidR="00DB326B" w:rsidRDefault="00DB326B" w:rsidP="00026049">
                  <w:pPr>
                    <w:shd w:val="clear" w:color="auto" w:fill="FFFFFF"/>
                    <w:rPr>
                      <w:color w:val="000000"/>
                      <w:shd w:val="clear" w:color="auto" w:fill="FFFFFF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lastRenderedPageBreak/>
                    <w:t>А</w:t>
                  </w:r>
                  <w:r w:rsidRPr="00021B8A">
                    <w:rPr>
                      <w:color w:val="000000" w:themeColor="text1"/>
                      <w:shd w:val="clear" w:color="auto" w:fill="FFFFFF"/>
                    </w:rPr>
                    <w:t xml:space="preserve">) </w:t>
                  </w:r>
                  <w:r w:rsidR="00002ECD">
                    <w:rPr>
                      <w:color w:val="000000"/>
                      <w:shd w:val="clear" w:color="auto" w:fill="FFFFFF"/>
                    </w:rPr>
                    <w:t>компромисс</w:t>
                  </w:r>
                </w:p>
                <w:p w14:paraId="0A53265B" w14:textId="1F987A28" w:rsidR="00D95572" w:rsidRDefault="00D95572" w:rsidP="00026049">
                  <w:pPr>
                    <w:shd w:val="clear" w:color="auto" w:fill="FFFFFF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Б)</w:t>
                  </w:r>
                  <w:r w:rsidR="00AB5DCA">
                    <w:rPr>
                      <w:color w:val="000000"/>
                      <w:shd w:val="clear" w:color="auto" w:fill="FFFFFF"/>
                    </w:rPr>
                    <w:t xml:space="preserve"> референтная группа</w:t>
                  </w:r>
                </w:p>
                <w:p w14:paraId="352927B2" w14:textId="19925B3C" w:rsidR="00D95572" w:rsidRDefault="00D95572" w:rsidP="00026049">
                  <w:pPr>
                    <w:shd w:val="clear" w:color="auto" w:fill="FFFFFF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В)</w:t>
                  </w:r>
                  <w:r w:rsidR="00002ECD">
                    <w:rPr>
                      <w:color w:val="000000"/>
                      <w:shd w:val="clear" w:color="auto" w:fill="FFFFFF"/>
                    </w:rPr>
                    <w:t xml:space="preserve"> конфликт</w:t>
                  </w:r>
                </w:p>
                <w:p w14:paraId="735FC26B" w14:textId="0DB19103" w:rsidR="00D95572" w:rsidRDefault="00D95572" w:rsidP="00026049">
                  <w:pPr>
                    <w:shd w:val="clear" w:color="auto" w:fill="FFFFFF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Г)</w:t>
                  </w:r>
                  <w:r w:rsidR="00AB5DCA">
                    <w:rPr>
                      <w:color w:val="000000"/>
                      <w:shd w:val="clear" w:color="auto" w:fill="FFFFFF"/>
                    </w:rPr>
                    <w:t xml:space="preserve"> психологический климат</w:t>
                  </w:r>
                </w:p>
                <w:p w14:paraId="0F6B41FA" w14:textId="10A60BB2" w:rsidR="00D95572" w:rsidRPr="00151F68" w:rsidRDefault="00D95572" w:rsidP="00026049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Д)</w:t>
                  </w:r>
                  <w:r w:rsidR="00C57658">
                    <w:rPr>
                      <w:color w:val="000000"/>
                      <w:shd w:val="clear" w:color="auto" w:fill="FFFFFF"/>
                    </w:rPr>
                    <w:t xml:space="preserve"> перцепция</w:t>
                  </w:r>
                </w:p>
              </w:tc>
              <w:tc>
                <w:tcPr>
                  <w:tcW w:w="4673" w:type="dxa"/>
                </w:tcPr>
                <w:p w14:paraId="4B3AE608" w14:textId="3905CA40" w:rsidR="00983BA8" w:rsidRDefault="00983BA8" w:rsidP="00983BA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1)</w:t>
                  </w:r>
                  <w:r w:rsidR="00A143B8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A143B8" w:rsidRPr="00A143B8">
                    <w:rPr>
                      <w:color w:val="333333"/>
                      <w:shd w:val="clear" w:color="auto" w:fill="FFFFFF"/>
                    </w:rPr>
                    <w:t>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суждений. </w:t>
                  </w:r>
                  <w:hyperlink r:id="rId10" w:tgtFrame="_blank" w:history="1">
                    <w:r w:rsidR="00A143B8" w:rsidRPr="00A143B8">
                      <w:rPr>
                        <w:color w:val="0000FF"/>
                        <w:sz w:val="18"/>
                        <w:szCs w:val="18"/>
                      </w:rPr>
                      <w:br/>
                    </w:r>
                  </w:hyperlink>
                  <w:r>
                    <w:rPr>
                      <w:color w:val="000000" w:themeColor="text1"/>
                      <w:shd w:val="clear" w:color="auto" w:fill="FFFFFF"/>
                    </w:rPr>
                    <w:t>2)</w:t>
                  </w:r>
                  <w:r w:rsidR="00AB5DCA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AB5DCA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  <w:r w:rsidR="00AB5DCA" w:rsidRPr="00AB5DCA">
                    <w:rPr>
                      <w:color w:val="333333"/>
                      <w:shd w:val="clear" w:color="auto" w:fill="FFFFFF"/>
                    </w:rPr>
                    <w:t>преобладающий и относительно устойчивый психический настрой коллектива.</w:t>
                  </w:r>
                </w:p>
                <w:p w14:paraId="1A6ABCC4" w14:textId="03517097" w:rsidR="00983BA8" w:rsidRPr="00C57658" w:rsidRDefault="00983BA8" w:rsidP="00983BA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3)</w:t>
                  </w:r>
                  <w:r w:rsidR="00C57658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C57658" w:rsidRPr="00C57658">
                    <w:rPr>
                      <w:color w:val="333333"/>
                      <w:shd w:val="clear" w:color="auto" w:fill="FFFFFF"/>
                    </w:rPr>
                    <w:t>в процессе общения — это процесс восприятия и познания друг друга партнёрами по общению, установление на этой основе взаимопонимания.</w:t>
                  </w:r>
                </w:p>
                <w:p w14:paraId="6C17A607" w14:textId="10713DDE" w:rsidR="00D95572" w:rsidRDefault="00D95572" w:rsidP="00983BA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4)</w:t>
                  </w:r>
                  <w:r w:rsidR="00AB5DCA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AB5DCA" w:rsidRPr="00AB5DCA">
                    <w:rPr>
                      <w:color w:val="333333"/>
                      <w:shd w:val="clear" w:color="auto" w:fill="FFFFFF"/>
                    </w:rPr>
                    <w:t>социальная группа, которая служит для индивида своеобразным стандартом, системой отсчёта для себя и других, а также источником формирования социальных норм и ценностных ориентаций.</w:t>
                  </w:r>
                  <w:r w:rsidR="00AB5DCA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  <w:p w14:paraId="7228D88E" w14:textId="1E191372" w:rsidR="00D95572" w:rsidRPr="00A77CE9" w:rsidRDefault="00D95572" w:rsidP="00983BA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5)</w:t>
                  </w:r>
                  <w:r w:rsidR="00002ECD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002ECD" w:rsidRPr="00002ECD">
                    <w:rPr>
                      <w:color w:val="333333"/>
                      <w:shd w:val="clear" w:color="auto" w:fill="FFFFFF"/>
                    </w:rPr>
                    <w:t>стратегия поведения субъектов в конфликте, ориентированная на определённые взаимные уступки.</w:t>
                  </w:r>
                  <w:r w:rsidR="00002ECD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</w:tc>
            </w:tr>
          </w:tbl>
          <w:p w14:paraId="4AC88EBD" w14:textId="77777777" w:rsidR="00274FE0" w:rsidRPr="00531D54" w:rsidRDefault="00274FE0" w:rsidP="00531D54">
            <w:pPr>
              <w:jc w:val="both"/>
              <w:rPr>
                <w:rFonts w:eastAsia="Times New Roman"/>
                <w:b/>
                <w:bCs/>
              </w:rPr>
            </w:pPr>
          </w:p>
          <w:p w14:paraId="5786EB83" w14:textId="6669EEB9" w:rsidR="00531D54" w:rsidRPr="002425F6" w:rsidRDefault="00531D54" w:rsidP="00531D5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805ECAB" w14:textId="00033D11" w:rsidR="005434ED" w:rsidRDefault="00E16D6D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-</w:t>
            </w:r>
            <w:r w:rsidR="00002ECD">
              <w:rPr>
                <w:rFonts w:eastAsia="Times New Roman"/>
                <w:bCs/>
              </w:rPr>
              <w:t xml:space="preserve"> 5</w:t>
            </w:r>
          </w:p>
          <w:p w14:paraId="66AB3A6F" w14:textId="59E77B32" w:rsidR="002869E7" w:rsidRDefault="00E16D6D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 </w:t>
            </w:r>
            <w:r w:rsidR="0094673A">
              <w:rPr>
                <w:rFonts w:eastAsia="Times New Roman"/>
                <w:bCs/>
              </w:rPr>
              <w:t>4</w:t>
            </w:r>
          </w:p>
          <w:p w14:paraId="5F7BB6B5" w14:textId="1EC2D94D" w:rsidR="002869E7" w:rsidRDefault="00E16D6D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002ECD">
              <w:rPr>
                <w:rFonts w:eastAsia="Times New Roman"/>
                <w:bCs/>
              </w:rPr>
              <w:t>1</w:t>
            </w:r>
          </w:p>
          <w:p w14:paraId="730AD321" w14:textId="6B0507D6" w:rsidR="002869E7" w:rsidRDefault="00E16D6D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Г –</w:t>
            </w:r>
            <w:r w:rsidR="00AB5DCA">
              <w:rPr>
                <w:rFonts w:eastAsia="Times New Roman"/>
                <w:bCs/>
              </w:rPr>
              <w:t xml:space="preserve"> 2</w:t>
            </w:r>
          </w:p>
          <w:p w14:paraId="6E05DBDA" w14:textId="206E2520" w:rsidR="002869E7" w:rsidRPr="0057242F" w:rsidRDefault="00E16D6D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94673A">
              <w:rPr>
                <w:rFonts w:eastAsia="Times New Roman"/>
                <w:bCs/>
              </w:rPr>
              <w:t>3</w:t>
            </w:r>
          </w:p>
        </w:tc>
      </w:tr>
      <w:tr w:rsidR="00CC318E" w:rsidRPr="002425F6" w14:paraId="3B1DA628" w14:textId="77777777" w:rsidTr="00F25319">
        <w:tc>
          <w:tcPr>
            <w:tcW w:w="562" w:type="dxa"/>
            <w:vAlign w:val="center"/>
          </w:tcPr>
          <w:p w14:paraId="57FC1F3D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5AF7E7" w14:textId="3C4A8994" w:rsidR="00CC318E" w:rsidRDefault="00CC318E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E55B9">
              <w:rPr>
                <w:rFonts w:eastAsia="Times New Roman"/>
                <w:b/>
                <w:bCs/>
              </w:rPr>
              <w:t>термином и его определением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8"/>
              <w:gridCol w:w="4624"/>
            </w:tblGrid>
            <w:tr w:rsidR="00A53C9D" w14:paraId="67C2A11A" w14:textId="77777777" w:rsidTr="00287D02">
              <w:tc>
                <w:tcPr>
                  <w:tcW w:w="4672" w:type="dxa"/>
                </w:tcPr>
                <w:p w14:paraId="5A1D5763" w14:textId="324F710B" w:rsidR="00616334" w:rsidRDefault="008E55B9" w:rsidP="008E55B9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32AE676D" w14:textId="137903A2" w:rsidR="00616334" w:rsidRDefault="008E55B9" w:rsidP="0061633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A53C9D" w:rsidRPr="00A77CE9" w14:paraId="59B83DAE" w14:textId="77777777" w:rsidTr="00287D02">
              <w:tc>
                <w:tcPr>
                  <w:tcW w:w="4672" w:type="dxa"/>
                </w:tcPr>
                <w:p w14:paraId="7D0D6884" w14:textId="205672A9" w:rsidR="007A2579" w:rsidRPr="007A2579" w:rsidRDefault="00616334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А</w:t>
                  </w:r>
                  <w:r w:rsidR="00D8530B">
                    <w:rPr>
                      <w:color w:val="000000" w:themeColor="text1"/>
                      <w:shd w:val="clear" w:color="auto" w:fill="FFFFFF"/>
                    </w:rPr>
                    <w:t>)</w:t>
                  </w:r>
                  <w:r w:rsidR="009417B0">
                    <w:rPr>
                      <w:color w:val="000000" w:themeColor="text1"/>
                      <w:shd w:val="clear" w:color="auto" w:fill="FFFFFF"/>
                    </w:rPr>
                    <w:t xml:space="preserve"> стереотип</w:t>
                  </w:r>
                </w:p>
                <w:p w14:paraId="7F34D71C" w14:textId="378D9205" w:rsidR="007A2579" w:rsidRDefault="008E55B9" w:rsidP="008E55B9">
                  <w:pPr>
                    <w:shd w:val="clear" w:color="auto" w:fill="FFFFFF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Б)</w:t>
                  </w:r>
                  <w:r w:rsidR="00A53C9D">
                    <w:rPr>
                      <w:color w:val="333333"/>
                      <w:shd w:val="clear" w:color="auto" w:fill="FFFFFF"/>
                    </w:rPr>
                    <w:t xml:space="preserve"> идентификация</w:t>
                  </w:r>
                </w:p>
                <w:p w14:paraId="0C9D6BBD" w14:textId="29F8DEA8" w:rsidR="008E55B9" w:rsidRDefault="008E55B9" w:rsidP="008E55B9">
                  <w:pPr>
                    <w:shd w:val="clear" w:color="auto" w:fill="FFFFFF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В)</w:t>
                  </w:r>
                  <w:r w:rsidR="009417B0">
                    <w:rPr>
                      <w:color w:val="333333"/>
                      <w:shd w:val="clear" w:color="auto" w:fill="FFFFFF"/>
                    </w:rPr>
                    <w:t xml:space="preserve"> социальная роль</w:t>
                  </w:r>
                </w:p>
                <w:p w14:paraId="775BDB08" w14:textId="07D54BC2" w:rsidR="008E55B9" w:rsidRDefault="008E55B9" w:rsidP="008E55B9">
                  <w:pPr>
                    <w:shd w:val="clear" w:color="auto" w:fill="FFFFFF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Г)</w:t>
                  </w:r>
                  <w:r w:rsidR="006D41B6">
                    <w:rPr>
                      <w:color w:val="333333"/>
                      <w:shd w:val="clear" w:color="auto" w:fill="FFFFFF"/>
                    </w:rPr>
                    <w:t xml:space="preserve"> аттракция</w:t>
                  </w:r>
                </w:p>
                <w:p w14:paraId="68BE6516" w14:textId="5581DFBA" w:rsidR="008E55B9" w:rsidRPr="00416198" w:rsidRDefault="008E55B9" w:rsidP="008E55B9">
                  <w:pPr>
                    <w:shd w:val="clear" w:color="auto" w:fill="FFFFFF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Д)</w:t>
                  </w:r>
                  <w:r w:rsidR="00772640">
                    <w:rPr>
                      <w:color w:val="333333"/>
                      <w:shd w:val="clear" w:color="auto" w:fill="FFFFFF"/>
                    </w:rPr>
                    <w:t xml:space="preserve"> </w:t>
                  </w:r>
                  <w:r w:rsidR="00FD42EE">
                    <w:rPr>
                      <w:color w:val="333333"/>
                      <w:shd w:val="clear" w:color="auto" w:fill="FFFFFF"/>
                    </w:rPr>
                    <w:t>знак</w:t>
                  </w:r>
                </w:p>
                <w:p w14:paraId="699C715D" w14:textId="2E0148B3" w:rsidR="00616334" w:rsidRPr="00151F68" w:rsidRDefault="00616334" w:rsidP="003576A2">
                  <w:pPr>
                    <w:numPr>
                      <w:ilvl w:val="0"/>
                      <w:numId w:val="3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51E648F9" w14:textId="79B428C9" w:rsidR="009C0A79" w:rsidRPr="009417B0" w:rsidRDefault="008E55B9" w:rsidP="009417B0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1.</w:t>
                  </w:r>
                  <w:r w:rsidR="009417B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417B0" w:rsidRPr="009417B0">
                    <w:rPr>
                      <w:color w:val="000000"/>
                    </w:rPr>
                    <w:t>функция, нормативно одобренный образ поведения, ожидаемый от каждого, занимающего данную позицию</w:t>
                  </w:r>
                </w:p>
                <w:p w14:paraId="2E9CD1FB" w14:textId="0C369687" w:rsidR="008E55B9" w:rsidRDefault="008E55B9" w:rsidP="009417B0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2.</w:t>
                  </w:r>
                  <w:r w:rsidR="009417B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417B0" w:rsidRPr="009417B0">
                    <w:rPr>
                      <w:color w:val="000000"/>
                    </w:rPr>
                    <w:t xml:space="preserve">шаблонное, устоявшееся однотипное отношение к чему-либо или кому-либо; «схематический, стандартизированный образ или представление о социальном объекте, обычно эмоционально </w:t>
                  </w:r>
                  <w:r w:rsidR="009417B0" w:rsidRPr="009417B0">
                    <w:rPr>
                      <w:color w:val="000000"/>
                    </w:rPr>
                    <w:lastRenderedPageBreak/>
                    <w:t>окрашенный и обладающий высокой устойчивостью»</w:t>
                  </w:r>
                  <w:r w:rsidR="009417B0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  <w:p w14:paraId="537B2D81" w14:textId="1D5AFBE8" w:rsidR="008E55B9" w:rsidRDefault="008E55B9" w:rsidP="00772640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3.</w:t>
                  </w:r>
                  <w:r w:rsidR="00772640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772640" w:rsidRPr="00772640">
                    <w:rPr>
                      <w:color w:val="000000"/>
                    </w:rPr>
                    <w:t>это материальный, чувственно воспринимаемый предмет (явление, событие, действие), выступающий в познании и общении людей в качестве представителя некоего предмета или предметов, свойства или отношения предметов и используемый для приобретения, хранения, преобразования и передачи сообщений (информации, знаний) или компонентов сообщения какого-либо рода</w:t>
                  </w:r>
                </w:p>
                <w:p w14:paraId="5AF02AAB" w14:textId="2D7B2E30" w:rsidR="008E55B9" w:rsidRPr="009417B0" w:rsidRDefault="008E55B9" w:rsidP="009417B0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4.</w:t>
                  </w:r>
                  <w:r w:rsidR="009417B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417B0" w:rsidRPr="009417B0">
                    <w:rPr>
                      <w:color w:val="000000"/>
                    </w:rPr>
                    <w:t>уподобление, отождествление с кем-либо, чем-либо</w:t>
                  </w:r>
                </w:p>
                <w:p w14:paraId="0E07BBB1" w14:textId="1742BB57" w:rsidR="008E55B9" w:rsidRPr="00A77CE9" w:rsidRDefault="008E55B9" w:rsidP="006D41B6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5.</w:t>
                  </w:r>
                  <w:r w:rsidR="006D41B6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6D41B6" w:rsidRPr="006D41B6">
                    <w:rPr>
                      <w:color w:val="000000"/>
                    </w:rPr>
                    <w:t>понятие, обозначающее возникновение при восприятии человека человеком привлекательности одного из них для другого</w:t>
                  </w:r>
                  <w:r w:rsidR="006D41B6">
                    <w:rPr>
                      <w:rFonts w:ascii="Arial" w:hAnsi="Arial" w:cs="Arial"/>
                      <w:color w:val="000000"/>
                    </w:rPr>
                    <w:t>.</w:t>
                  </w:r>
                </w:p>
              </w:tc>
            </w:tr>
          </w:tbl>
          <w:p w14:paraId="44A71D56" w14:textId="77777777" w:rsidR="00616334" w:rsidRPr="00E17D65" w:rsidRDefault="00616334" w:rsidP="00CC318E">
            <w:pPr>
              <w:jc w:val="both"/>
              <w:rPr>
                <w:rFonts w:eastAsia="Times New Roman"/>
                <w:b/>
                <w:bCs/>
              </w:rPr>
            </w:pPr>
          </w:p>
          <w:p w14:paraId="7E47438B" w14:textId="1C96F04B" w:rsidR="00CC318E" w:rsidRPr="00E17D65" w:rsidRDefault="00CC318E" w:rsidP="00CC318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8B485C8" w14:textId="7DFDA9AF" w:rsidR="00256484" w:rsidRDefault="00E16D6D" w:rsidP="00B57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– </w:t>
            </w:r>
            <w:r w:rsidR="009417B0">
              <w:rPr>
                <w:rFonts w:eastAsia="Times New Roman"/>
                <w:bCs/>
              </w:rPr>
              <w:t xml:space="preserve"> 2</w:t>
            </w:r>
          </w:p>
          <w:p w14:paraId="669C91F3" w14:textId="281AD195" w:rsidR="00256484" w:rsidRDefault="00E16D6D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E01934">
              <w:rPr>
                <w:rFonts w:eastAsia="Times New Roman"/>
                <w:bCs/>
              </w:rPr>
              <w:t>4</w:t>
            </w:r>
          </w:p>
          <w:p w14:paraId="11CCBD12" w14:textId="6D712E5E" w:rsidR="00256484" w:rsidRDefault="00E16D6D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9417B0">
              <w:rPr>
                <w:rFonts w:eastAsia="Times New Roman"/>
                <w:bCs/>
              </w:rPr>
              <w:t>1</w:t>
            </w:r>
          </w:p>
          <w:p w14:paraId="2D75770A" w14:textId="00642046" w:rsidR="00256484" w:rsidRDefault="00E16D6D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- </w:t>
            </w:r>
            <w:r w:rsidR="00F35CF0">
              <w:rPr>
                <w:rFonts w:eastAsia="Times New Roman"/>
                <w:bCs/>
              </w:rPr>
              <w:t xml:space="preserve"> 5</w:t>
            </w:r>
          </w:p>
          <w:p w14:paraId="0EF72A47" w14:textId="58146A83" w:rsidR="00256484" w:rsidRPr="00616334" w:rsidRDefault="00E16D6D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Д -</w:t>
            </w:r>
            <w:r w:rsidR="00717947">
              <w:rPr>
                <w:rFonts w:eastAsia="Times New Roman"/>
                <w:bCs/>
              </w:rPr>
              <w:t xml:space="preserve"> 3</w:t>
            </w:r>
          </w:p>
        </w:tc>
      </w:tr>
      <w:tr w:rsidR="00CC318E" w:rsidRPr="002425F6" w14:paraId="035CC65F" w14:textId="77777777" w:rsidTr="00F25319">
        <w:tc>
          <w:tcPr>
            <w:tcW w:w="562" w:type="dxa"/>
            <w:vAlign w:val="center"/>
          </w:tcPr>
          <w:p w14:paraId="7B7C277E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B00EAE" w14:textId="68407FB7" w:rsidR="00CC318E" w:rsidRPr="00EC63E0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B05B70">
              <w:rPr>
                <w:rFonts w:eastAsia="Times New Roman"/>
                <w:b/>
                <w:bCs/>
              </w:rPr>
              <w:t>термином и его определением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2"/>
              <w:gridCol w:w="4620"/>
            </w:tblGrid>
            <w:tr w:rsidR="00E525BF" w14:paraId="5E3E76D3" w14:textId="77777777" w:rsidTr="00287D02">
              <w:tc>
                <w:tcPr>
                  <w:tcW w:w="4672" w:type="dxa"/>
                </w:tcPr>
                <w:p w14:paraId="5559F750" w14:textId="06FB877F" w:rsidR="00E525BF" w:rsidRDefault="00B05B70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7771A7C7" w14:textId="547AABCD" w:rsidR="00E525BF" w:rsidRDefault="00610B1A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E525BF" w:rsidRPr="00A77CE9" w14:paraId="48EA4F38" w14:textId="77777777" w:rsidTr="00287D02">
              <w:tc>
                <w:tcPr>
                  <w:tcW w:w="4672" w:type="dxa"/>
                </w:tcPr>
                <w:p w14:paraId="3E07FB2A" w14:textId="73AC4FB9" w:rsidR="00D915F2" w:rsidRDefault="00E525BF" w:rsidP="00D915F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FA3359"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антипатия</w:t>
                  </w:r>
                </w:p>
                <w:p w14:paraId="3821C2E9" w14:textId="267E3DAE" w:rsidR="00D915F2" w:rsidRDefault="00D915F2" w:rsidP="00D915F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="007B5F9C">
                    <w:rPr>
                      <w:color w:val="000000" w:themeColor="text1"/>
                      <w:shd w:val="clear" w:color="auto" w:fill="FFFFFF"/>
                    </w:rPr>
                    <w:t xml:space="preserve"> имидж</w:t>
                  </w:r>
                </w:p>
                <w:p w14:paraId="6B76979D" w14:textId="01F5F237" w:rsidR="00D915F2" w:rsidRDefault="00D915F2" w:rsidP="00D915F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</w:t>
                  </w:r>
                  <w:r w:rsidR="00C264B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29284D">
                    <w:rPr>
                      <w:color w:val="000000" w:themeColor="text1"/>
                      <w:shd w:val="clear" w:color="auto" w:fill="FFFFFF"/>
                    </w:rPr>
                    <w:t>конформизм</w:t>
                  </w:r>
                </w:p>
                <w:p w14:paraId="6033800E" w14:textId="3A24C9A2" w:rsidR="00D915F2" w:rsidRDefault="00D915F2" w:rsidP="00D915F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 w:rsidR="00C264B8">
                    <w:rPr>
                      <w:color w:val="000000" w:themeColor="text1"/>
                      <w:shd w:val="clear" w:color="auto" w:fill="FFFFFF"/>
                    </w:rPr>
                    <w:t xml:space="preserve"> конкуренция</w:t>
                  </w:r>
                </w:p>
                <w:p w14:paraId="50595BD5" w14:textId="5E1333D7" w:rsidR="00D915F2" w:rsidRDefault="00D915F2" w:rsidP="00D915F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Д)</w:t>
                  </w:r>
                  <w:r w:rsidR="00941C57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C91419">
                    <w:rPr>
                      <w:color w:val="000000" w:themeColor="text1"/>
                      <w:shd w:val="clear" w:color="auto" w:fill="FFFFFF"/>
                    </w:rPr>
                    <w:t>переговоры</w:t>
                  </w:r>
                </w:p>
                <w:p w14:paraId="03579E80" w14:textId="77777777" w:rsidR="00D915F2" w:rsidRDefault="00D915F2" w:rsidP="00026049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18E2EF70" w14:textId="52F51B2B" w:rsidR="000A28C0" w:rsidRDefault="000A28C0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37EA043F" w14:textId="1AB643DF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6E65D3A4" w14:textId="3A966D40" w:rsidR="00F747F4" w:rsidRPr="00151F68" w:rsidRDefault="00F747F4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7D83AE16" w14:textId="3E43AB1A" w:rsidR="000A28C0" w:rsidRDefault="00D8507C" w:rsidP="00D8507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1.</w:t>
                  </w:r>
                  <w:r w:rsidR="00B311E9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B311E9" w:rsidRPr="00B311E9">
                    <w:rPr>
                      <w:color w:val="333333"/>
                      <w:shd w:val="clear" w:color="auto" w:fill="FFFFFF"/>
                    </w:rPr>
                    <w:t>способ коммуникации между сторонами, который помогает им достигать своих целей</w:t>
                  </w:r>
                  <w:r w:rsidR="00B311E9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. </w:t>
                  </w:r>
                </w:p>
                <w:p w14:paraId="3F0A1E71" w14:textId="107F752E" w:rsidR="00D8507C" w:rsidRPr="0029284D" w:rsidRDefault="00D8507C" w:rsidP="00D8507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2.</w:t>
                  </w:r>
                  <w:r w:rsidR="0029284D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29284D" w:rsidRPr="0029284D">
                    <w:rPr>
                      <w:color w:val="333333"/>
                      <w:shd w:val="clear" w:color="auto" w:fill="FFFFFF"/>
                    </w:rPr>
                    <w:t>склонность человека менять своё мнение, поведение или ценности под давлением группы, даже если он с этим не согласен.</w:t>
                  </w:r>
                </w:p>
                <w:p w14:paraId="49E25F6F" w14:textId="336E6434" w:rsidR="00D8507C" w:rsidRPr="00C264B8" w:rsidRDefault="00D8507C" w:rsidP="00D8507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3.</w:t>
                  </w:r>
                  <w:r w:rsidR="00C264B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C264B8" w:rsidRPr="00C264B8">
                    <w:rPr>
                      <w:color w:val="333333"/>
                      <w:shd w:val="clear" w:color="auto" w:fill="FFFFFF"/>
                    </w:rPr>
                    <w:t xml:space="preserve">стремление индивидуумов достичь определённой цели, одновременно с </w:t>
                  </w:r>
                  <w:r w:rsidR="00C264B8" w:rsidRPr="00C264B8">
                    <w:rPr>
                      <w:color w:val="333333"/>
                      <w:shd w:val="clear" w:color="auto" w:fill="FFFFFF"/>
                    </w:rPr>
                    <w:lastRenderedPageBreak/>
                    <w:t>попыткой превзойти других людей, которые также стремятся к этой цели. </w:t>
                  </w:r>
                </w:p>
                <w:p w14:paraId="0710D275" w14:textId="5E62F003" w:rsidR="00D8507C" w:rsidRDefault="00D8507C" w:rsidP="00D8507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4.</w:t>
                  </w:r>
                  <w:r w:rsidR="007B5F9C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7B5F9C" w:rsidRPr="007B5F9C">
                    <w:rPr>
                      <w:color w:val="333333"/>
                      <w:shd w:val="clear" w:color="auto" w:fill="FFFFFF"/>
                    </w:rPr>
                    <w:t>сложившийся в массовом сознании и имеющий характер стереотипа, эмоционально окрашенный образ кого-либо или чего-либо</w:t>
                  </w:r>
                </w:p>
                <w:p w14:paraId="4F4298BC" w14:textId="1018D9C1" w:rsidR="00D8507C" w:rsidRPr="00A77CE9" w:rsidRDefault="00D8507C" w:rsidP="00D8507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5.</w:t>
                  </w:r>
                  <w:r w:rsidR="00FA3359">
                    <w:rPr>
                      <w:rStyle w:val="10"/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FA3359" w:rsidRPr="00FA3359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чувство неприязни, нерасположения или отвращения</w:t>
                  </w:r>
                  <w:r w:rsidR="00FA3359" w:rsidRPr="00FA3359">
                    <w:rPr>
                      <w:b/>
                      <w:color w:val="333333"/>
                      <w:shd w:val="clear" w:color="auto" w:fill="FFFFFF"/>
                    </w:rPr>
                    <w:t xml:space="preserve">, </w:t>
                  </w:r>
                  <w:r w:rsidR="00FA3359" w:rsidRPr="00FA3359">
                    <w:rPr>
                      <w:color w:val="333333"/>
                      <w:shd w:val="clear" w:color="auto" w:fill="FFFFFF"/>
                    </w:rPr>
                    <w:t>эмоциональное отношение неприятия кого-либо или чего-либо.</w:t>
                  </w:r>
                </w:p>
              </w:tc>
            </w:tr>
          </w:tbl>
          <w:p w14:paraId="6EC698B5" w14:textId="77777777" w:rsidR="00E525BF" w:rsidRPr="00E17D65" w:rsidRDefault="00E525BF" w:rsidP="00CC318E">
            <w:pPr>
              <w:jc w:val="both"/>
              <w:rPr>
                <w:rFonts w:eastAsia="Times New Roman"/>
                <w:bCs/>
              </w:rPr>
            </w:pPr>
          </w:p>
          <w:p w14:paraId="3092FFAA" w14:textId="77777777" w:rsidR="004C0257" w:rsidRPr="00E17D65" w:rsidRDefault="004C0257" w:rsidP="00CC318E">
            <w:pPr>
              <w:jc w:val="both"/>
              <w:rPr>
                <w:rFonts w:eastAsia="Times New Roman"/>
                <w:bCs/>
              </w:rPr>
            </w:pPr>
          </w:p>
          <w:p w14:paraId="6503FA3E" w14:textId="34300094" w:rsidR="004C0257" w:rsidRPr="00E17D65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78F07AB" w14:textId="1AA7548D" w:rsidR="008F1993" w:rsidRPr="00E16D6D" w:rsidRDefault="00E16D6D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– </w:t>
            </w:r>
            <w:r w:rsidR="00FA3359">
              <w:rPr>
                <w:rFonts w:eastAsia="Times New Roman"/>
                <w:bCs/>
              </w:rPr>
              <w:t>5</w:t>
            </w:r>
          </w:p>
          <w:p w14:paraId="3DF71208" w14:textId="16972FFA" w:rsidR="00EC63E0" w:rsidRPr="00E16D6D" w:rsidRDefault="00E16D6D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-</w:t>
            </w:r>
            <w:r w:rsidR="007B5F9C">
              <w:rPr>
                <w:rFonts w:eastAsia="Times New Roman"/>
                <w:bCs/>
              </w:rPr>
              <w:t xml:space="preserve"> 4</w:t>
            </w:r>
          </w:p>
          <w:p w14:paraId="2A0154E7" w14:textId="4DADFEEE" w:rsidR="00EC63E0" w:rsidRPr="00E16D6D" w:rsidRDefault="00EC63E0" w:rsidP="00B65E96">
            <w:pPr>
              <w:jc w:val="center"/>
              <w:rPr>
                <w:rFonts w:eastAsia="Times New Roman"/>
                <w:bCs/>
              </w:rPr>
            </w:pPr>
            <w:r w:rsidRPr="00E16D6D">
              <w:rPr>
                <w:rFonts w:eastAsia="Times New Roman"/>
                <w:bCs/>
              </w:rPr>
              <w:t xml:space="preserve">В </w:t>
            </w:r>
            <w:r w:rsidR="00E16D6D">
              <w:rPr>
                <w:rFonts w:eastAsia="Times New Roman"/>
                <w:bCs/>
              </w:rPr>
              <w:t xml:space="preserve">– </w:t>
            </w:r>
            <w:r w:rsidR="005B61BA">
              <w:rPr>
                <w:rFonts w:eastAsia="Times New Roman"/>
                <w:bCs/>
              </w:rPr>
              <w:t xml:space="preserve"> 2</w:t>
            </w:r>
          </w:p>
          <w:p w14:paraId="22900BB0" w14:textId="21EBCF3C" w:rsidR="00EC63E0" w:rsidRDefault="00E16D6D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="00FA3359">
              <w:rPr>
                <w:rFonts w:eastAsia="Times New Roman"/>
                <w:bCs/>
              </w:rPr>
              <w:t>–</w:t>
            </w:r>
            <w:r>
              <w:rPr>
                <w:rFonts w:eastAsia="Times New Roman"/>
                <w:bCs/>
              </w:rPr>
              <w:t xml:space="preserve"> </w:t>
            </w:r>
            <w:r w:rsidR="00C264B8">
              <w:rPr>
                <w:rFonts w:eastAsia="Times New Roman"/>
                <w:bCs/>
              </w:rPr>
              <w:t>3</w:t>
            </w:r>
          </w:p>
          <w:p w14:paraId="64A404E6" w14:textId="5F6A9AD6" w:rsidR="00FA3359" w:rsidRPr="00E525BF" w:rsidRDefault="00FA3359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C91419">
              <w:rPr>
                <w:rFonts w:eastAsia="Times New Roman"/>
                <w:bCs/>
              </w:rPr>
              <w:t>1</w:t>
            </w:r>
          </w:p>
        </w:tc>
      </w:tr>
      <w:tr w:rsidR="00CC318E" w:rsidRPr="002425F6" w14:paraId="5FC808F3" w14:textId="77777777" w:rsidTr="00F25319">
        <w:tc>
          <w:tcPr>
            <w:tcW w:w="562" w:type="dxa"/>
            <w:vAlign w:val="center"/>
          </w:tcPr>
          <w:p w14:paraId="1932E3AF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62E340" w14:textId="6B3CEA82" w:rsidR="00207183" w:rsidRDefault="00190003" w:rsidP="0019000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1AFD7B42" w14:textId="77777777" w:rsidR="003424AB" w:rsidRDefault="003424AB" w:rsidP="00190003">
            <w:pPr>
              <w:jc w:val="both"/>
              <w:rPr>
                <w:rFonts w:eastAsia="Times New Roman"/>
                <w:b/>
              </w:rPr>
            </w:pPr>
          </w:p>
          <w:p w14:paraId="41E7D827" w14:textId="17AC3D84" w:rsidR="000209C9" w:rsidRDefault="00FE5CE6" w:rsidP="001939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хронологию</w:t>
            </w:r>
            <w:r w:rsidR="00EB2E03">
              <w:rPr>
                <w:rFonts w:eastAsia="Times New Roman"/>
                <w:bCs/>
              </w:rPr>
              <w:t xml:space="preserve"> достижений на разных этапах становления психологии общения</w:t>
            </w:r>
            <w:r>
              <w:rPr>
                <w:rFonts w:eastAsia="Times New Roman"/>
                <w:bCs/>
              </w:rPr>
              <w:t>:</w:t>
            </w:r>
          </w:p>
          <w:p w14:paraId="45C0BA02" w14:textId="77777777" w:rsidR="00EB2E03" w:rsidRDefault="00EB2E03" w:rsidP="001939F2">
            <w:pPr>
              <w:jc w:val="both"/>
              <w:rPr>
                <w:rFonts w:eastAsia="Times New Roman"/>
                <w:bCs/>
              </w:rPr>
            </w:pPr>
          </w:p>
          <w:p w14:paraId="2BF5CAF9" w14:textId="2F2438D4" w:rsidR="00DC523D" w:rsidRPr="00EB2E03" w:rsidRDefault="001A76B1" w:rsidP="001A76B1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D002D8" w:rsidRPr="001A76B1">
              <w:rPr>
                <w:rFonts w:eastAsia="Times New Roman"/>
                <w:bCs/>
              </w:rPr>
              <w:t>Появление в психологии речевого общения такого направл</w:t>
            </w:r>
            <w:r w:rsidR="009F78A5">
              <w:rPr>
                <w:rFonts w:eastAsia="Times New Roman"/>
                <w:bCs/>
              </w:rPr>
              <w:t>е</w:t>
            </w:r>
            <w:r w:rsidR="00D002D8" w:rsidRPr="001A76B1">
              <w:rPr>
                <w:rFonts w:eastAsia="Times New Roman"/>
                <w:bCs/>
              </w:rPr>
              <w:t xml:space="preserve">ния, как </w:t>
            </w:r>
            <w:r w:rsidR="00D002D8" w:rsidRPr="00EB2E03">
              <w:rPr>
                <w:rFonts w:eastAsia="Times New Roman"/>
                <w:b/>
                <w:bCs/>
              </w:rPr>
              <w:t>психолингвистика</w:t>
            </w:r>
          </w:p>
          <w:p w14:paraId="38B227AB" w14:textId="6B5BCE24" w:rsidR="00D002D8" w:rsidRPr="001A76B1" w:rsidRDefault="001A76B1" w:rsidP="001A76B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1A76B1">
              <w:rPr>
                <w:rFonts w:eastAsia="Times New Roman"/>
                <w:bCs/>
              </w:rPr>
              <w:t xml:space="preserve">Решаются </w:t>
            </w:r>
            <w:r w:rsidRPr="001A76B1">
              <w:rPr>
                <w:color w:val="000000"/>
                <w:shd w:val="clear" w:color="auto" w:fill="FFFFFF"/>
              </w:rPr>
              <w:t>вопросы анализа результатов влияния общения на психические процессы и функции</w:t>
            </w:r>
          </w:p>
          <w:p w14:paraId="5767258B" w14:textId="2E6E3C49" w:rsidR="001A76B1" w:rsidRPr="001A76B1" w:rsidRDefault="001A76B1" w:rsidP="001A76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</w:rPr>
              <w:t>3)</w:t>
            </w:r>
            <w:r w:rsidRPr="001A76B1">
              <w:rPr>
                <w:rFonts w:eastAsia="Times New Roman"/>
                <w:color w:val="000000"/>
              </w:rPr>
              <w:t>Выделены </w:t>
            </w:r>
            <w:r w:rsidRPr="001A76B1">
              <w:rPr>
                <w:rFonts w:eastAsia="Times New Roman"/>
                <w:b/>
                <w:bCs/>
                <w:color w:val="000000"/>
              </w:rPr>
              <w:t>основные проблемы психологии общения</w:t>
            </w:r>
            <w:r w:rsidRPr="001A76B1">
              <w:rPr>
                <w:rFonts w:eastAsia="Times New Roman"/>
                <w:color w:val="000000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A76B1">
              <w:rPr>
                <w:rFonts w:eastAsia="Times New Roman"/>
                <w:color w:val="000000"/>
              </w:rPr>
              <w:t>психологические функции общения;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A76B1">
              <w:rPr>
                <w:rFonts w:eastAsia="Times New Roman"/>
                <w:color w:val="000000"/>
              </w:rPr>
              <w:t>формирование и функционирование механизмов и средств общения в их зависимости от функций общения, от особенностей личности и от других психологических факторов; взаимоотношение общения с другими аспектами психической жизни человека и с особенностями личности.</w:t>
            </w:r>
          </w:p>
          <w:p w14:paraId="50557AC1" w14:textId="59B2BAB9" w:rsidR="001A76B1" w:rsidRPr="00FE5CE6" w:rsidRDefault="001A76B1" w:rsidP="001A76B1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A531135" w14:textId="3D654045" w:rsidR="00CC318E" w:rsidRPr="004E31D6" w:rsidRDefault="001A76B1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2, </w:t>
            </w:r>
            <w:r w:rsidR="009F78A5">
              <w:rPr>
                <w:rFonts w:eastAsia="Times New Roman"/>
                <w:bCs/>
              </w:rPr>
              <w:t>1, 3</w:t>
            </w:r>
          </w:p>
        </w:tc>
      </w:tr>
      <w:tr w:rsidR="00CC318E" w:rsidRPr="002425F6" w14:paraId="69C4CC50" w14:textId="77777777" w:rsidTr="00BA5780">
        <w:trPr>
          <w:trHeight w:val="2404"/>
        </w:trPr>
        <w:tc>
          <w:tcPr>
            <w:tcW w:w="562" w:type="dxa"/>
            <w:vAlign w:val="center"/>
          </w:tcPr>
          <w:p w14:paraId="180C454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F6C6A5" w14:textId="72A6AD47" w:rsidR="001319C7" w:rsidRDefault="00D83955" w:rsidP="00D83955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Выбрать не менее трех правильных ответов</w:t>
            </w:r>
          </w:p>
          <w:p w14:paraId="249B32EA" w14:textId="77777777" w:rsidR="00D83955" w:rsidRDefault="00D83955" w:rsidP="00D8395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Экспериментальные исследования подтверждают, что:</w:t>
            </w:r>
          </w:p>
          <w:p w14:paraId="4040E774" w14:textId="2B775898" w:rsidR="00D83955" w:rsidRDefault="00D83955" w:rsidP="00D83955">
            <w:pPr>
              <w:pStyle w:val="a8"/>
              <w:numPr>
                <w:ilvl w:val="0"/>
                <w:numId w:val="13"/>
              </w:numPr>
              <w:jc w:val="both"/>
            </w:pPr>
            <w:r>
              <w:t xml:space="preserve">7% смысла раскрывают слова </w:t>
            </w:r>
          </w:p>
          <w:p w14:paraId="1D2585EA" w14:textId="0B360B75" w:rsidR="00D83955" w:rsidRPr="00D83955" w:rsidRDefault="00D83955" w:rsidP="00D83955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t xml:space="preserve"> 38% зна</w:t>
            </w:r>
            <w:r>
              <w:t xml:space="preserve">чения несут звуки и интонации </w:t>
            </w:r>
          </w:p>
          <w:p w14:paraId="63F13C16" w14:textId="77777777" w:rsidR="00D83955" w:rsidRPr="00D83955" w:rsidRDefault="00D83955" w:rsidP="00D83955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t>55 % смысла раскрывают позы и жесты</w:t>
            </w:r>
          </w:p>
          <w:p w14:paraId="24847248" w14:textId="77777777" w:rsidR="00D83955" w:rsidRPr="00D83955" w:rsidRDefault="00D83955" w:rsidP="00D83955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t>100% смысла несут слова</w:t>
            </w:r>
          </w:p>
          <w:p w14:paraId="29CB211E" w14:textId="7D3648F3" w:rsidR="00D83955" w:rsidRPr="00D83955" w:rsidRDefault="00D83955" w:rsidP="00D83955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t>50% значения несут слова и 50% жесты</w:t>
            </w:r>
          </w:p>
        </w:tc>
        <w:tc>
          <w:tcPr>
            <w:tcW w:w="4540" w:type="dxa"/>
            <w:vAlign w:val="center"/>
          </w:tcPr>
          <w:p w14:paraId="70C251B0" w14:textId="1CE235F1" w:rsidR="00CC318E" w:rsidRPr="004E31D6" w:rsidRDefault="007B4829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1,2,3</w:t>
            </w:r>
          </w:p>
        </w:tc>
      </w:tr>
      <w:tr w:rsidR="00CC318E" w:rsidRPr="002425F6" w14:paraId="76200407" w14:textId="77777777" w:rsidTr="00F85739">
        <w:tc>
          <w:tcPr>
            <w:tcW w:w="562" w:type="dxa"/>
            <w:vAlign w:val="center"/>
          </w:tcPr>
          <w:p w14:paraId="3DDF112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EE0387" w14:textId="5E707DD8" w:rsidR="00C438DC" w:rsidRDefault="00C438DC" w:rsidP="00C438DC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Pr="00C438DC">
              <w:rPr>
                <w:rFonts w:eastAsia="Times New Roman"/>
                <w:b/>
                <w:bCs/>
              </w:rPr>
              <w:t xml:space="preserve"> с развернутым ответом</w:t>
            </w:r>
          </w:p>
          <w:p w14:paraId="1C98AEB9" w14:textId="440421B4" w:rsidR="00EB0A00" w:rsidRPr="00F85739" w:rsidRDefault="00F85739" w:rsidP="00C438DC">
            <w:pPr>
              <w:rPr>
                <w:rFonts w:eastAsia="Times New Roman"/>
                <w:b/>
                <w:bCs/>
                <w:i/>
              </w:rPr>
            </w:pPr>
            <w:r w:rsidRPr="00F85739">
              <w:rPr>
                <w:i/>
                <w:color w:val="000000"/>
                <w:spacing w:val="-1"/>
                <w:shd w:val="clear" w:color="auto" w:fill="DDE0E6"/>
              </w:rPr>
              <w:t>Почему в официально-деловом документе недопустимо использовать просторечные выражения и жаргонизмы?</w:t>
            </w:r>
          </w:p>
          <w:p w14:paraId="31A2A558" w14:textId="6AFA92C9" w:rsidR="00CC318E" w:rsidRPr="00EB0A00" w:rsidRDefault="00CC318E" w:rsidP="00026049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shd w:val="clear" w:color="auto" w:fill="FFFFFF" w:themeFill="background1"/>
            <w:vAlign w:val="center"/>
          </w:tcPr>
          <w:p w14:paraId="47ADEB13" w14:textId="195E90D2" w:rsidR="00CC318E" w:rsidRPr="00F85739" w:rsidRDefault="00F85739" w:rsidP="00BA5780">
            <w:pPr>
              <w:jc w:val="both"/>
              <w:rPr>
                <w:rFonts w:eastAsia="Times New Roman"/>
                <w:bCs/>
              </w:rPr>
            </w:pPr>
            <w:r>
              <w:rPr>
                <w:color w:val="000000"/>
                <w:spacing w:val="-1"/>
                <w:shd w:val="clear" w:color="auto" w:fill="DDE0E6"/>
              </w:rPr>
              <w:t>В официально</w:t>
            </w:r>
            <w:r w:rsidRPr="00F85739">
              <w:rPr>
                <w:color w:val="000000"/>
                <w:spacing w:val="-1"/>
                <w:shd w:val="clear" w:color="auto" w:fill="DDE0E6"/>
              </w:rPr>
              <w:t>–деловом документе недопустимо использовать жаргонизмы и просторечную лексику, потому что они нарушают стандарты делового общения, снижая точность и однозначность текста, а также демонстрируют низкую речевую культуру автора.</w:t>
            </w:r>
          </w:p>
        </w:tc>
      </w:tr>
      <w:tr w:rsidR="00CC318E" w:rsidRPr="002425F6" w14:paraId="0FB2B22F" w14:textId="77777777" w:rsidTr="00F25319">
        <w:tc>
          <w:tcPr>
            <w:tcW w:w="562" w:type="dxa"/>
            <w:vAlign w:val="center"/>
          </w:tcPr>
          <w:p w14:paraId="45476F5D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DF3236" w14:textId="3C976282" w:rsidR="003424AB" w:rsidRDefault="003424AB" w:rsidP="00D3146C">
            <w:pPr>
              <w:jc w:val="both"/>
              <w:rPr>
                <w:rFonts w:eastAsia="Times New Roman"/>
                <w:b/>
                <w:bCs/>
              </w:rPr>
            </w:pPr>
            <w:r w:rsidRPr="003424AB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16AAF00B" w14:textId="49C6F6DA" w:rsidR="00D002D8" w:rsidRPr="00685DEC" w:rsidRDefault="00685DEC" w:rsidP="00D3146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i/>
                <w:color w:val="000000"/>
                <w:shd w:val="clear" w:color="auto" w:fill="FFFFFF"/>
              </w:rPr>
              <w:t>Как</w:t>
            </w:r>
            <w:r w:rsidRPr="00685DEC">
              <w:rPr>
                <w:i/>
                <w:color w:val="000000"/>
                <w:shd w:val="clear" w:color="auto" w:fill="FFFFFF"/>
              </w:rPr>
              <w:t xml:space="preserve"> вы понимаете смысл высказывания </w:t>
            </w:r>
            <w:r w:rsidRPr="00685DEC">
              <w:rPr>
                <w:i/>
                <w:color w:val="333333"/>
                <w:shd w:val="clear" w:color="auto" w:fill="FFFFFF"/>
              </w:rPr>
              <w:t>Антуан</w:t>
            </w:r>
            <w:r w:rsidRPr="00685DEC">
              <w:rPr>
                <w:i/>
                <w:color w:val="333333"/>
                <w:shd w:val="clear" w:color="auto" w:fill="FFFFFF"/>
              </w:rPr>
              <w:t>а</w:t>
            </w:r>
            <w:r w:rsidRPr="00685DEC">
              <w:rPr>
                <w:i/>
                <w:color w:val="333333"/>
                <w:shd w:val="clear" w:color="auto" w:fill="FFFFFF"/>
              </w:rPr>
              <w:t xml:space="preserve"> де Сент-Эзюпери</w:t>
            </w:r>
            <w:r w:rsidRPr="00685DEC">
              <w:rPr>
                <w:color w:val="333333"/>
                <w:shd w:val="clear" w:color="auto" w:fill="FFFFFF"/>
              </w:rPr>
              <w:t> </w:t>
            </w:r>
            <w:r w:rsidR="00D002D8" w:rsidRPr="00685DEC">
              <w:rPr>
                <w:color w:val="000000"/>
                <w:shd w:val="clear" w:color="auto" w:fill="FFFFFF"/>
              </w:rPr>
              <w:t>«</w:t>
            </w:r>
            <w:r w:rsidR="00D002D8" w:rsidRPr="00685DEC">
              <w:rPr>
                <w:i/>
                <w:color w:val="000000"/>
                <w:shd w:val="clear" w:color="auto" w:fill="FFFFFF"/>
              </w:rPr>
              <w:t>Общение - единственная роскошь, которая есть у человека»</w:t>
            </w:r>
            <w:r>
              <w:rPr>
                <w:i/>
                <w:color w:val="000000"/>
                <w:shd w:val="clear" w:color="auto" w:fill="FFFFFF"/>
              </w:rPr>
              <w:t>?</w:t>
            </w:r>
          </w:p>
          <w:p w14:paraId="60880F23" w14:textId="6AAC97DC" w:rsidR="00792065" w:rsidRPr="009E30C8" w:rsidRDefault="00792065" w:rsidP="000260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29B55C5" w14:textId="77777777" w:rsidR="00DF4C79" w:rsidRPr="00DF4C79" w:rsidRDefault="00DF4C79" w:rsidP="00DF4C79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DF4C79">
              <w:rPr>
                <w:color w:val="333333"/>
                <w:shd w:val="clear" w:color="auto" w:fill="FFFFFF"/>
              </w:rPr>
              <w:t>Г</w:t>
            </w:r>
            <w:r w:rsidRPr="00DF4C79">
              <w:rPr>
                <w:color w:val="333333"/>
                <w:shd w:val="clear" w:color="auto" w:fill="FFFFFF"/>
              </w:rPr>
              <w:t>лубокая мысль</w:t>
            </w:r>
            <w:r w:rsidRPr="00DF4C79">
              <w:rPr>
                <w:color w:val="333333"/>
                <w:shd w:val="clear" w:color="auto" w:fill="FFFFFF"/>
              </w:rPr>
              <w:t xml:space="preserve"> Антуана де Сент-Экзюпери</w:t>
            </w:r>
            <w:r w:rsidRPr="00DF4C79">
              <w:rPr>
                <w:color w:val="333333"/>
                <w:shd w:val="clear" w:color="auto" w:fill="FFFFFF"/>
              </w:rPr>
              <w:t xml:space="preserve"> раскрывает сущность человеческой природы и нашего существования.</w:t>
            </w:r>
            <w:r w:rsidRPr="00DF4C79">
              <w:rPr>
                <w:rStyle w:val="10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DF4C79">
              <w:rPr>
                <w:rStyle w:val="af8"/>
                <w:b w:val="0"/>
                <w:color w:val="333333"/>
                <w:shd w:val="clear" w:color="auto" w:fill="FFFFFF"/>
              </w:rPr>
              <w:t>Роскошь</w:t>
            </w:r>
            <w:r w:rsidRPr="00DF4C79">
              <w:rPr>
                <w:b/>
                <w:color w:val="333333"/>
                <w:shd w:val="clear" w:color="auto" w:fill="FFFFFF"/>
              </w:rPr>
              <w:t> </w:t>
            </w:r>
            <w:r w:rsidRPr="00DF4C79">
              <w:rPr>
                <w:color w:val="333333"/>
                <w:shd w:val="clear" w:color="auto" w:fill="FFFFFF"/>
              </w:rPr>
              <w:t>в данном контексте — это нечто ценное, редкое, недоступное каждому, но при этом чрезвычайно важное для качества жизни. Общение же действительно обладает всеми этими характеристиками.</w:t>
            </w:r>
            <w:r w:rsidRPr="00DF4C79">
              <w:rPr>
                <w:color w:val="333333"/>
                <w:shd w:val="clear" w:color="auto" w:fill="FFFFFF"/>
              </w:rPr>
              <w:t xml:space="preserve"> </w:t>
            </w:r>
            <w:r w:rsidRPr="00DF4C79">
              <w:rPr>
                <w:rFonts w:eastAsia="Times New Roman"/>
                <w:color w:val="333333"/>
              </w:rPr>
              <w:t xml:space="preserve">В современном мире, где технологии часто заменяют живое общение, эта фраза приобретает особое значение. Она напоминает нам, что никакие материальные блага не могут заменить настоящую человеческую связь. Общение — это то, что делает нас людьми, </w:t>
            </w:r>
            <w:r w:rsidRPr="00DF4C79">
              <w:rPr>
                <w:rFonts w:eastAsia="Times New Roman"/>
                <w:color w:val="333333"/>
              </w:rPr>
              <w:lastRenderedPageBreak/>
              <w:t>позволяет развиваться, расти духовно и эмоционально.</w:t>
            </w:r>
          </w:p>
          <w:p w14:paraId="0C36341F" w14:textId="77777777" w:rsidR="00DF4C79" w:rsidRPr="00DF4C79" w:rsidRDefault="00DF4C79" w:rsidP="00DF4C79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DF4C79">
              <w:rPr>
                <w:rFonts w:eastAsia="Times New Roman"/>
                <w:color w:val="333333"/>
              </w:rPr>
              <w:t>Таким образом, эта фраза подчеркивает, что в мире, где материальные ценности часто ставятся на первое место, именно способность к глубокому общению остается истинным богатством, доступным каждому, но требующим бережного отношения и развития.</w:t>
            </w:r>
          </w:p>
          <w:p w14:paraId="5EB98F13" w14:textId="30D1F443" w:rsidR="00CC318E" w:rsidRPr="00BA5780" w:rsidRDefault="00CC318E" w:rsidP="00DF4C79">
            <w:pPr>
              <w:jc w:val="both"/>
              <w:rPr>
                <w:rFonts w:eastAsia="Times New Roman"/>
                <w:bCs/>
              </w:rPr>
            </w:pPr>
          </w:p>
        </w:tc>
      </w:tr>
      <w:tr w:rsidR="00CC318E" w:rsidRPr="002425F6" w14:paraId="04E8B839" w14:textId="77777777" w:rsidTr="00F25319">
        <w:tc>
          <w:tcPr>
            <w:tcW w:w="562" w:type="dxa"/>
            <w:vAlign w:val="center"/>
          </w:tcPr>
          <w:p w14:paraId="556A663A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AB6B86" w14:textId="3DAA0ADE" w:rsidR="00D83955" w:rsidRPr="00D83955" w:rsidRDefault="00D83955" w:rsidP="00E33D75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D83955">
              <w:rPr>
                <w:rFonts w:eastAsia="Times New Roman"/>
                <w:b/>
                <w:bCs/>
                <w:color w:val="000000" w:themeColor="text1"/>
              </w:rPr>
              <w:t>Выбрать один правильный ответ</w:t>
            </w:r>
          </w:p>
          <w:p w14:paraId="2407876A" w14:textId="206EF4A0" w:rsidR="00E33D75" w:rsidRPr="00E33D75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E33D75">
              <w:rPr>
                <w:rFonts w:eastAsia="Times New Roman"/>
                <w:bCs/>
                <w:color w:val="000000" w:themeColor="text1"/>
              </w:rPr>
              <w:t>При подготовке презентации для международных партнеров на русском языке, что является критически важным?</w:t>
            </w:r>
          </w:p>
          <w:p w14:paraId="4FE2C074" w14:textId="3AD746DF" w:rsidR="00E33D75" w:rsidRPr="00E33D75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1</w:t>
            </w:r>
            <w:r w:rsidRPr="00E33D75">
              <w:rPr>
                <w:rFonts w:eastAsia="Times New Roman"/>
                <w:bCs/>
                <w:color w:val="000000" w:themeColor="text1"/>
              </w:rPr>
              <w:t>) Использовать максимально сложные грамматические конструкции, чтобы продемонстрировать богатство языка.</w:t>
            </w:r>
          </w:p>
          <w:p w14:paraId="48FDFEE7" w14:textId="0DD71297" w:rsidR="00E33D75" w:rsidRPr="00E33D75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2</w:t>
            </w:r>
            <w:r w:rsidRPr="00E33D75">
              <w:rPr>
                <w:rFonts w:eastAsia="Times New Roman"/>
                <w:bCs/>
                <w:color w:val="000000" w:themeColor="text1"/>
              </w:rPr>
              <w:t>) Учитывать, что некоторые участники могут не быть носителями языка, и сделать речь максимально ясной, структурированной, избегая идиом и узкоместного жаргона.</w:t>
            </w:r>
          </w:p>
          <w:p w14:paraId="5328B8D0" w14:textId="327C51D1" w:rsidR="00E33D75" w:rsidRPr="00E33D75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3</w:t>
            </w:r>
            <w:r w:rsidRPr="00E33D75">
              <w:rPr>
                <w:rFonts w:eastAsia="Times New Roman"/>
                <w:bCs/>
                <w:color w:val="000000" w:themeColor="text1"/>
              </w:rPr>
              <w:t>) Говорить очень быстро, чтобы произвести впечатление компетентного специалиста.</w:t>
            </w:r>
          </w:p>
          <w:p w14:paraId="6F71D301" w14:textId="2C0155BA" w:rsidR="00A80C9B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4</w:t>
            </w:r>
            <w:r w:rsidRPr="00E33D75">
              <w:rPr>
                <w:rFonts w:eastAsia="Times New Roman"/>
                <w:bCs/>
                <w:color w:val="000000" w:themeColor="text1"/>
              </w:rPr>
              <w:t>) Использовать юмор, основанный на национальных особенностях.</w:t>
            </w:r>
          </w:p>
          <w:p w14:paraId="6DE09EE7" w14:textId="5E1480EB" w:rsidR="00E33D75" w:rsidRPr="007E29A2" w:rsidRDefault="00E33D75" w:rsidP="00E33D75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5)</w:t>
            </w:r>
            <w:r w:rsidR="002343F4">
              <w:rPr>
                <w:rFonts w:eastAsia="Times New Roman"/>
                <w:bCs/>
                <w:color w:val="000000" w:themeColor="text1"/>
              </w:rPr>
              <w:t xml:space="preserve"> Использовать иностранные слова</w:t>
            </w:r>
          </w:p>
        </w:tc>
        <w:tc>
          <w:tcPr>
            <w:tcW w:w="4540" w:type="dxa"/>
            <w:vAlign w:val="center"/>
          </w:tcPr>
          <w:p w14:paraId="5D3CE9F8" w14:textId="2E27DB56" w:rsidR="00CC318E" w:rsidRPr="007E29A2" w:rsidRDefault="002343F4" w:rsidP="00A80C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C318E" w:rsidRPr="002425F6" w14:paraId="03CCE1F8" w14:textId="77777777" w:rsidTr="00F25319">
        <w:tc>
          <w:tcPr>
            <w:tcW w:w="562" w:type="dxa"/>
            <w:vAlign w:val="center"/>
          </w:tcPr>
          <w:p w14:paraId="6EF0101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E44087" w14:textId="7D0F7A6A" w:rsidR="00CC318E" w:rsidRDefault="00E856C2" w:rsidP="00CC318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E856C2">
              <w:rPr>
                <w:rFonts w:eastAsia="Times New Roman"/>
                <w:b/>
                <w:color w:val="000000" w:themeColor="text1"/>
              </w:rPr>
              <w:t>Вопрос с развернутым ответом</w:t>
            </w:r>
          </w:p>
          <w:p w14:paraId="55D82220" w14:textId="4A404C26" w:rsidR="00667446" w:rsidRPr="00667446" w:rsidRDefault="00580796" w:rsidP="00CC318E">
            <w:pPr>
              <w:jc w:val="both"/>
              <w:rPr>
                <w:rFonts w:eastAsia="Times New Roman"/>
                <w:i/>
                <w:color w:val="000000" w:themeColor="text1"/>
              </w:rPr>
            </w:pPr>
            <w:r>
              <w:rPr>
                <w:rFonts w:eastAsia="Times New Roman"/>
                <w:i/>
                <w:color w:val="000000" w:themeColor="text1"/>
              </w:rPr>
              <w:t xml:space="preserve">«Какое понятие </w:t>
            </w:r>
            <w:r w:rsidR="00BC1D5F">
              <w:rPr>
                <w:rFonts w:eastAsia="Times New Roman"/>
                <w:i/>
                <w:color w:val="000000" w:themeColor="text1"/>
              </w:rPr>
              <w:t xml:space="preserve"> </w:t>
            </w:r>
            <w:r w:rsidRPr="00580796">
              <w:rPr>
                <w:rFonts w:eastAsia="Times New Roman"/>
                <w:i/>
                <w:color w:val="000000" w:themeColor="text1"/>
              </w:rPr>
              <w:t xml:space="preserve"> являе</w:t>
            </w:r>
            <w:r w:rsidR="000713ED">
              <w:rPr>
                <w:rFonts w:eastAsia="Times New Roman"/>
                <w:i/>
                <w:color w:val="000000" w:themeColor="text1"/>
              </w:rPr>
              <w:t>тся</w:t>
            </w:r>
            <w:r w:rsidRPr="00580796">
              <w:rPr>
                <w:rFonts w:eastAsia="Times New Roman"/>
                <w:i/>
                <w:color w:val="000000" w:themeColor="text1"/>
              </w:rPr>
              <w:t xml:space="preserve"> более</w:t>
            </w:r>
            <w:r>
              <w:rPr>
                <w:rFonts w:eastAsia="Times New Roman"/>
                <w:i/>
                <w:color w:val="000000" w:themeColor="text1"/>
              </w:rPr>
              <w:t xml:space="preserve"> широким</w:t>
            </w:r>
            <w:r w:rsidRPr="00580796">
              <w:rPr>
                <w:rFonts w:eastAsia="Times New Roman"/>
                <w:i/>
                <w:color w:val="000000" w:themeColor="text1"/>
              </w:rPr>
              <w:t>: общение или коммуникация</w:t>
            </w:r>
            <w:r>
              <w:rPr>
                <w:rFonts w:eastAsia="Times New Roman"/>
                <w:i/>
                <w:color w:val="000000" w:themeColor="text1"/>
              </w:rPr>
              <w:t>?»</w:t>
            </w:r>
          </w:p>
          <w:p w14:paraId="0AA7053A" w14:textId="051140BB" w:rsidR="00E856C2" w:rsidRPr="0069426F" w:rsidRDefault="00E856C2" w:rsidP="007F0C7B">
            <w:pPr>
              <w:jc w:val="both"/>
              <w:rPr>
                <w:rFonts w:eastAsia="Times New Roman"/>
                <w:i/>
                <w:color w:val="000000" w:themeColor="text1"/>
              </w:rPr>
            </w:pPr>
          </w:p>
        </w:tc>
        <w:tc>
          <w:tcPr>
            <w:tcW w:w="4540" w:type="dxa"/>
            <w:vAlign w:val="center"/>
          </w:tcPr>
          <w:p w14:paraId="448029B5" w14:textId="2BD46E2D" w:rsidR="00CC318E" w:rsidRPr="00580796" w:rsidRDefault="00580796" w:rsidP="0058079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Коммуникация (от лат. — связываю) — наиболее употребительный термин в научной сфере, обозначающий общение, передачу информации от человека к человеку, специфическая форма взаимодействия людей в их трудовой и познавательной деятельности.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Не менее распространенным является другое значение этого термина — «путь, сообщение (связь) одного места с другим» .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 xml:space="preserve">Общение — взаимные отношения, деловая или дружеская связь между людьми. Более </w:t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lastRenderedPageBreak/>
              <w:t>точно общение можно определить как установление и развитие контактов между людьми.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Общение включает, как минимум, три различных процесса: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• обмен информацией, ее уточнение, обогащение;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•обмен действиями, построение общей стратегии взаимодействия;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•восприятие н понимание партнера, его психологических особенностей и особенностей поведения.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>Иными словами, можно сказать, что общение включает обмен информацией, идеями, оценками, чувствами и конкретными действиями. В процессе такого обмена субъективный мир одного человека раскрывается для другого. Общение предполагает установление взаимопонимания между его участниками. Участвующие в общении люди оказывают взаимное влияние на намерения, мысли, чувства друг друга, линию поведения.</w:t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</w:rPr>
              <w:br/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t xml:space="preserve">То есть, коммуникация - понятие более узкое, чем общение. Коммуникация - это передача информации. Коммуникативная сторона - одна из сторон общения. Но, помимо коммуникативной, в общении существует еще и перцептивная сторона. Общение - это не просто передача информации, но и процесс, во время которого происходит приспособление </w:t>
            </w:r>
            <w:r w:rsidRPr="00580796">
              <w:rPr>
                <w:color w:val="2C2D2E"/>
                <w:sz w:val="23"/>
                <w:szCs w:val="23"/>
                <w:shd w:val="clear" w:color="auto" w:fill="FFFFFF"/>
              </w:rPr>
              <w:lastRenderedPageBreak/>
              <w:t>собеседников друг к другу, взаимовлияние, взаимопереживание.</w:t>
            </w:r>
          </w:p>
        </w:tc>
      </w:tr>
      <w:tr w:rsidR="00CC318E" w:rsidRPr="002425F6" w14:paraId="316B0C79" w14:textId="77777777" w:rsidTr="00F25319">
        <w:tc>
          <w:tcPr>
            <w:tcW w:w="562" w:type="dxa"/>
            <w:vAlign w:val="center"/>
          </w:tcPr>
          <w:p w14:paraId="6605991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8CD7E1" w14:textId="1DD84686" w:rsidR="007F0C7B" w:rsidRDefault="009B6F36" w:rsidP="00233AB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Выполнить задание, дать развернутый ответ</w:t>
            </w:r>
          </w:p>
          <w:p w14:paraId="0D163E53" w14:textId="77777777" w:rsidR="009B6F36" w:rsidRDefault="009B6F36" w:rsidP="00233AB4">
            <w:pPr>
              <w:jc w:val="both"/>
              <w:rPr>
                <w:rFonts w:eastAsia="Times New Roman"/>
                <w:b/>
              </w:rPr>
            </w:pPr>
          </w:p>
          <w:p w14:paraId="722A6B8B" w14:textId="77777777" w:rsidR="009B6F36" w:rsidRDefault="009B6F36" w:rsidP="00233AB4">
            <w:pPr>
              <w:jc w:val="both"/>
            </w:pPr>
            <w:r>
              <w:t>К какому эффекту восприятия можно отнести цитату из «Крейцеровой сонаты» Л.Н. Толстого?</w:t>
            </w:r>
          </w:p>
          <w:p w14:paraId="7FCE274B" w14:textId="3925974E" w:rsidR="009B6F36" w:rsidRPr="007F0C7B" w:rsidRDefault="009B6F36" w:rsidP="00233AB4">
            <w:pPr>
              <w:jc w:val="both"/>
              <w:rPr>
                <w:rFonts w:eastAsia="Times New Roman"/>
              </w:rPr>
            </w:pPr>
            <w:r>
              <w:t xml:space="preserve"> «Удивительное дело, какая полная бывает иллюзия того, что красота есть добро. Красивая женщина говорит глупости, ты слушаешь и не слышишь глупостей, а слышишь умное. Она говорит, делает гадости, а ты видишь что-то милое. Когда же она не говорит ни глупостей, ни гадостей, а красиво, то сейчас уверяешься, что она чудо как умна и нравственна»</w:t>
            </w:r>
          </w:p>
        </w:tc>
        <w:tc>
          <w:tcPr>
            <w:tcW w:w="4540" w:type="dxa"/>
            <w:vAlign w:val="center"/>
          </w:tcPr>
          <w:p w14:paraId="66F0ABA3" w14:textId="616A45D9" w:rsidR="00DF6BBC" w:rsidRPr="00DF6BBC" w:rsidRDefault="00DF6BBC" w:rsidP="00DF6BBC">
            <w:pPr>
              <w:rPr>
                <w:rFonts w:eastAsia="Times New Roman"/>
              </w:rPr>
            </w:pPr>
            <w:r w:rsidRPr="00DF6BBC">
              <w:rPr>
                <w:rFonts w:eastAsia="Times New Roman"/>
              </w:rPr>
              <w:t>Приведённая цитата из «Крейцеровой</w:t>
            </w:r>
            <w:bookmarkStart w:id="1" w:name="_GoBack"/>
            <w:bookmarkEnd w:id="1"/>
            <w:r w:rsidRPr="00DF6BBC">
              <w:rPr>
                <w:rFonts w:eastAsia="Times New Roman"/>
              </w:rPr>
              <w:t xml:space="preserve"> сонаты» Л. Н. Толстого иллюстрирует </w:t>
            </w:r>
            <w:r w:rsidRPr="00DF6BBC">
              <w:rPr>
                <w:rFonts w:eastAsia="Times New Roman"/>
                <w:b/>
                <w:bCs/>
              </w:rPr>
              <w:t>эффект привлекательности</w:t>
            </w:r>
            <w:r w:rsidRPr="00DF6BBC">
              <w:rPr>
                <w:rFonts w:eastAsia="Times New Roman"/>
              </w:rPr>
              <w:t> восприятия.</w:t>
            </w:r>
          </w:p>
          <w:p w14:paraId="22C66DB2" w14:textId="39F570D8" w:rsidR="00CC318E" w:rsidRDefault="00DF6BBC" w:rsidP="00DF6BBC">
            <w:pPr>
              <w:rPr>
                <w:rFonts w:eastAsia="Times New Roman"/>
                <w:bCs/>
              </w:rPr>
            </w:pPr>
            <w:r w:rsidRPr="00DF6BBC">
              <w:rPr>
                <w:rFonts w:eastAsia="Times New Roman"/>
                <w:color w:val="333333"/>
                <w:shd w:val="clear" w:color="auto" w:fill="FFFFFF"/>
              </w:rPr>
              <w:t>Этот эффект заключается в тенденции переоценивать качества внешне привлекательного, симпатичного человека. </w:t>
            </w:r>
            <w:hyperlink r:id="rId11" w:tgtFrame="_blank" w:history="1">
              <w:r w:rsidRPr="00DF6BBC">
                <w:rPr>
                  <w:rFonts w:eastAsia="Times New Roman"/>
                  <w:color w:val="0000FF"/>
                </w:rPr>
                <w:br/>
              </w:r>
            </w:hyperlink>
          </w:p>
        </w:tc>
      </w:tr>
      <w:tr w:rsidR="00CC318E" w:rsidRPr="002425F6" w14:paraId="47831E29" w14:textId="77777777" w:rsidTr="00F25319">
        <w:tc>
          <w:tcPr>
            <w:tcW w:w="562" w:type="dxa"/>
            <w:vAlign w:val="center"/>
          </w:tcPr>
          <w:p w14:paraId="72CA4A6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980146" w14:textId="77777777" w:rsidR="00E6285C" w:rsidRDefault="00BF0C6C" w:rsidP="00BF0C6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Выполнить задание, дать развернутый ответ</w:t>
            </w:r>
          </w:p>
          <w:p w14:paraId="559475EE" w14:textId="671871E0" w:rsidR="00BF0C6C" w:rsidRPr="00E6285C" w:rsidRDefault="00BF0C6C" w:rsidP="00BF0C6C">
            <w:pPr>
              <w:jc w:val="both"/>
              <w:rPr>
                <w:rFonts w:eastAsia="Times New Roman"/>
              </w:rPr>
            </w:pPr>
            <w:r>
              <w:t>Примером какой фундаментальные ошибки каузальной атрибуции является следующий эксперимент. Представьте, что вам предложили за 1500 рублей в течение 2 часов ходить с рекламным плакатом «Кока-колы» по центральной улице вашего города. Согласились бы вы? А теперь предположим, что все население вашего города от 18 до 60 лет – это 100%. Сколько процентов из них, по-вашему, приняли бы аналогичное предложение? Посмотрите, отнесли ли вы себя к большинству (помните, что 50% - это большинство). Опыт проведения данного эксперимента, полученный на современных российских гражданах, показывает, что, за редким исключением, люди причисляют себя к большинству.</w:t>
            </w:r>
          </w:p>
        </w:tc>
        <w:tc>
          <w:tcPr>
            <w:tcW w:w="4540" w:type="dxa"/>
            <w:vAlign w:val="center"/>
          </w:tcPr>
          <w:p w14:paraId="6B91E692" w14:textId="77777777" w:rsidR="008E3555" w:rsidRPr="008E3555" w:rsidRDefault="008E3555" w:rsidP="008E355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Данный эксперимент демонстрирует </w:t>
            </w:r>
            <w:r w:rsidRPr="008E3555">
              <w:rPr>
                <w:rFonts w:eastAsia="Times New Roman"/>
                <w:b/>
                <w:bCs/>
                <w:color w:val="333333"/>
              </w:rPr>
              <w:t>фундаментальную ошибку атрибуции</w:t>
            </w:r>
            <w:r w:rsidRPr="008E3555">
              <w:rPr>
                <w:rFonts w:eastAsia="Times New Roman"/>
                <w:color w:val="333333"/>
              </w:rPr>
              <w:t>, а именно — </w:t>
            </w:r>
            <w:r w:rsidRPr="008E3555">
              <w:rPr>
                <w:rFonts w:eastAsia="Times New Roman"/>
                <w:b/>
                <w:bCs/>
                <w:color w:val="333333"/>
              </w:rPr>
              <w:t>эффект различия между оценкой себя и других</w:t>
            </w:r>
            <w:r w:rsidRPr="008E3555">
              <w:rPr>
                <w:rFonts w:eastAsia="Times New Roman"/>
                <w:color w:val="333333"/>
              </w:rPr>
              <w:t>.</w:t>
            </w:r>
          </w:p>
          <w:p w14:paraId="57476B7E" w14:textId="77777777" w:rsidR="008E3555" w:rsidRPr="008E3555" w:rsidRDefault="008E3555" w:rsidP="008E355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Суть ошибки заключается в том, что люди склонны объяснять поведение других их личными особенностями и характером (внутренняя атрибуция), а не внешними обстоятельствами. При этом собственное поведение они объясняют внешними факторами.</w:t>
            </w:r>
          </w:p>
          <w:p w14:paraId="69F3B5BC" w14:textId="77777777" w:rsidR="008E3555" w:rsidRPr="008E3555" w:rsidRDefault="008E3555" w:rsidP="008E355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В данном случае:</w:t>
            </w:r>
          </w:p>
          <w:p w14:paraId="458FDBE4" w14:textId="0404E1F2" w:rsidR="008E3555" w:rsidRPr="008E3555" w:rsidRDefault="0086416C" w:rsidP="008E3555">
            <w:pPr>
              <w:numPr>
                <w:ilvl w:val="0"/>
                <w:numId w:val="16"/>
              </w:numPr>
              <w:shd w:val="clear" w:color="auto" w:fill="FFFFFF"/>
              <w:spacing w:before="120" w:after="120"/>
              <w:ind w:left="0"/>
              <w:jc w:val="both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-о</w:t>
            </w:r>
            <w:r w:rsidR="008E3555" w:rsidRPr="008E3555">
              <w:rPr>
                <w:rFonts w:eastAsia="Times New Roman"/>
                <w:color w:val="333333"/>
              </w:rPr>
              <w:t>ценивая себя, человек учитывает внешние обстоятельства (нужда в деньгах, необходимость работы)</w:t>
            </w:r>
          </w:p>
          <w:p w14:paraId="3AF39790" w14:textId="465A955A" w:rsidR="008E3555" w:rsidRPr="008E3555" w:rsidRDefault="0086416C" w:rsidP="008E3555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20"/>
              <w:ind w:left="0"/>
              <w:jc w:val="both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-о</w:t>
            </w:r>
            <w:r w:rsidR="008E3555" w:rsidRPr="008E3555">
              <w:rPr>
                <w:rFonts w:eastAsia="Times New Roman"/>
                <w:color w:val="333333"/>
              </w:rPr>
              <w:t>ценивая других, человек склонен думать, что они откажутся из-за "чувства собственного достоинства", "гордости" или других внутренних качеств</w:t>
            </w:r>
          </w:p>
          <w:p w14:paraId="2E0A5212" w14:textId="77777777" w:rsidR="008E3555" w:rsidRPr="008E3555" w:rsidRDefault="008E3555" w:rsidP="008E355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Обычно в подобных экспериментах наблюдается значительное расхождение:</w:t>
            </w:r>
          </w:p>
          <w:p w14:paraId="5CFB3F73" w14:textId="77777777" w:rsidR="008E3555" w:rsidRPr="008E3555" w:rsidRDefault="008E3555" w:rsidP="008E3555">
            <w:pPr>
              <w:numPr>
                <w:ilvl w:val="0"/>
                <w:numId w:val="17"/>
              </w:numPr>
              <w:shd w:val="clear" w:color="auto" w:fill="FFFFFF"/>
              <w:spacing w:before="120" w:after="120"/>
              <w:ind w:left="0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lastRenderedPageBreak/>
              <w:t>Собственная готовность принять предложение оценивается как высокая (из-за внешних обстоятельств)</w:t>
            </w:r>
          </w:p>
          <w:p w14:paraId="2DBE007C" w14:textId="77777777" w:rsidR="008E3555" w:rsidRPr="008E3555" w:rsidRDefault="008E3555" w:rsidP="008E3555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20"/>
              <w:ind w:left="0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Готовность других оценивается как низкая (из-за приписывания им определенных личностных качеств)</w:t>
            </w:r>
          </w:p>
          <w:p w14:paraId="6D25697D" w14:textId="77777777" w:rsidR="008E3555" w:rsidRPr="008E3555" w:rsidRDefault="008E3555" w:rsidP="008E355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8E3555">
              <w:rPr>
                <w:rFonts w:eastAsia="Times New Roman"/>
                <w:color w:val="333333"/>
              </w:rPr>
              <w:t>Это классический пример того, как мы недооцениваем влияние ситуации на поведение других людей.</w:t>
            </w:r>
          </w:p>
          <w:p w14:paraId="3B7D0DB1" w14:textId="7F04846A" w:rsidR="00CC318E" w:rsidRDefault="00CC318E" w:rsidP="00E16D6D">
            <w:pPr>
              <w:rPr>
                <w:rFonts w:eastAsia="Times New Roman"/>
                <w:bCs/>
              </w:rPr>
            </w:pPr>
          </w:p>
        </w:tc>
      </w:tr>
      <w:tr w:rsidR="00CC318E" w:rsidRPr="002425F6" w14:paraId="1411AED0" w14:textId="77777777" w:rsidTr="00F25319">
        <w:tc>
          <w:tcPr>
            <w:tcW w:w="562" w:type="dxa"/>
            <w:vAlign w:val="center"/>
          </w:tcPr>
          <w:p w14:paraId="0C28E317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F1D27A" w14:textId="59E6FC5D" w:rsidR="00761F4D" w:rsidRDefault="001A1B93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Выбрать </w:t>
            </w:r>
            <w:r w:rsidR="00FA51D2">
              <w:rPr>
                <w:rFonts w:eastAsia="Times New Roman"/>
                <w:b/>
              </w:rPr>
              <w:t xml:space="preserve">не менее трех </w:t>
            </w:r>
            <w:r>
              <w:rPr>
                <w:rFonts w:eastAsia="Times New Roman"/>
                <w:b/>
              </w:rPr>
              <w:t>пр</w:t>
            </w:r>
            <w:r w:rsidR="00FA51D2">
              <w:rPr>
                <w:rFonts w:eastAsia="Times New Roman"/>
                <w:b/>
              </w:rPr>
              <w:t>авильных</w:t>
            </w:r>
            <w:r w:rsidR="00DD2CF8">
              <w:rPr>
                <w:rFonts w:eastAsia="Times New Roman"/>
                <w:b/>
              </w:rPr>
              <w:t xml:space="preserve"> ответ</w:t>
            </w:r>
            <w:r w:rsidR="00FA51D2">
              <w:rPr>
                <w:rFonts w:eastAsia="Times New Roman"/>
                <w:b/>
              </w:rPr>
              <w:t>ов</w:t>
            </w:r>
          </w:p>
          <w:p w14:paraId="0D6C72A0" w14:textId="2BCF015E" w:rsidR="00FA51D2" w:rsidRPr="00264F77" w:rsidRDefault="00803FA5" w:rsidP="00CC318E">
            <w:pPr>
              <w:jc w:val="both"/>
              <w:rPr>
                <w:rFonts w:eastAsia="Times New Roman"/>
              </w:rPr>
            </w:pPr>
            <w:r w:rsidRPr="00264F77">
              <w:rPr>
                <w:rFonts w:eastAsia="Times New Roman"/>
              </w:rPr>
              <w:t>Кто из ученых работал над исследованием темперамента?</w:t>
            </w:r>
          </w:p>
          <w:p w14:paraId="4AFF279B" w14:textId="7812F817" w:rsidR="008B1AB1" w:rsidRPr="00264F77" w:rsidRDefault="00803FA5" w:rsidP="003576A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</w:rPr>
            </w:pPr>
            <w:r w:rsidRPr="00264F77">
              <w:rPr>
                <w:rFonts w:eastAsia="Times New Roman"/>
              </w:rPr>
              <w:t>Гиппократ</w:t>
            </w:r>
          </w:p>
          <w:p w14:paraId="0AC48923" w14:textId="0A143F30" w:rsidR="00803FA5" w:rsidRPr="00264F77" w:rsidRDefault="00803FA5" w:rsidP="00803FA5">
            <w:pPr>
              <w:jc w:val="both"/>
              <w:rPr>
                <w:rFonts w:eastAsia="Times New Roman"/>
              </w:rPr>
            </w:pPr>
            <w:r w:rsidRPr="00264F77">
              <w:rPr>
                <w:rFonts w:eastAsia="Times New Roman"/>
              </w:rPr>
              <w:t>2)Платон</w:t>
            </w:r>
          </w:p>
          <w:p w14:paraId="656809FD" w14:textId="77777777" w:rsidR="00803FA5" w:rsidRPr="00264F77" w:rsidRDefault="00803FA5" w:rsidP="00803FA5">
            <w:pPr>
              <w:jc w:val="both"/>
              <w:rPr>
                <w:rFonts w:eastAsia="Times New Roman"/>
              </w:rPr>
            </w:pPr>
            <w:r w:rsidRPr="00264F77">
              <w:rPr>
                <w:rFonts w:eastAsia="Times New Roman"/>
              </w:rPr>
              <w:t xml:space="preserve">3)У. </w:t>
            </w:r>
            <w:proofErr w:type="spellStart"/>
            <w:r w:rsidRPr="00264F77">
              <w:rPr>
                <w:rFonts w:eastAsia="Times New Roman"/>
              </w:rPr>
              <w:t>Шелдон</w:t>
            </w:r>
            <w:proofErr w:type="spellEnd"/>
          </w:p>
          <w:p w14:paraId="1C972028" w14:textId="77777777" w:rsidR="00803FA5" w:rsidRPr="00264F77" w:rsidRDefault="00803FA5" w:rsidP="00803FA5">
            <w:pPr>
              <w:jc w:val="both"/>
              <w:rPr>
                <w:rFonts w:eastAsia="Times New Roman"/>
              </w:rPr>
            </w:pPr>
            <w:r w:rsidRPr="00264F77">
              <w:rPr>
                <w:rFonts w:eastAsia="Times New Roman"/>
              </w:rPr>
              <w:t>4) И. Павлов</w:t>
            </w:r>
          </w:p>
          <w:p w14:paraId="179C94D1" w14:textId="55D8C539" w:rsidR="00803FA5" w:rsidRPr="00803FA5" w:rsidRDefault="00803FA5" w:rsidP="00803FA5">
            <w:pPr>
              <w:jc w:val="both"/>
              <w:rPr>
                <w:rFonts w:eastAsia="Times New Roman"/>
                <w:b/>
              </w:rPr>
            </w:pPr>
            <w:r w:rsidRPr="00264F77">
              <w:rPr>
                <w:rFonts w:eastAsia="Times New Roman"/>
              </w:rPr>
              <w:t>5) Ф. Ницше</w:t>
            </w:r>
          </w:p>
        </w:tc>
        <w:tc>
          <w:tcPr>
            <w:tcW w:w="4540" w:type="dxa"/>
            <w:vAlign w:val="center"/>
          </w:tcPr>
          <w:p w14:paraId="6D05D6E3" w14:textId="26038CCA" w:rsidR="00CC318E" w:rsidRDefault="000A3ABA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1,3,4</w:t>
            </w:r>
          </w:p>
        </w:tc>
      </w:tr>
      <w:tr w:rsidR="00CC318E" w:rsidRPr="00E0560A" w14:paraId="0520B8EE" w14:textId="77777777" w:rsidTr="00F25319">
        <w:tc>
          <w:tcPr>
            <w:tcW w:w="562" w:type="dxa"/>
            <w:vAlign w:val="center"/>
          </w:tcPr>
          <w:p w14:paraId="056C2E38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623BAD" w14:textId="25F8065B" w:rsidR="00216EE6" w:rsidRPr="00216EE6" w:rsidRDefault="00216EE6" w:rsidP="00216EE6">
            <w:pPr>
              <w:jc w:val="both"/>
              <w:rPr>
                <w:rFonts w:eastAsia="Times New Roman"/>
                <w:b/>
              </w:rPr>
            </w:pPr>
            <w:r w:rsidRPr="00216EE6">
              <w:rPr>
                <w:rFonts w:eastAsia="Times New Roman"/>
                <w:b/>
              </w:rPr>
              <w:t>Вопрос с развернутым ответом</w:t>
            </w:r>
          </w:p>
          <w:p w14:paraId="2235C6DA" w14:textId="73751B64" w:rsidR="00CC318E" w:rsidRDefault="00677D08" w:rsidP="000260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</w:t>
            </w:r>
            <w:r w:rsidR="00216EE6" w:rsidRPr="00780F22">
              <w:rPr>
                <w:rFonts w:eastAsia="Times New Roman"/>
                <w:i/>
              </w:rPr>
              <w:t>«</w:t>
            </w:r>
            <w:r w:rsidR="00E0560A">
              <w:rPr>
                <w:rFonts w:eastAsia="Times New Roman"/>
                <w:i/>
              </w:rPr>
              <w:t>Что такое этические принципы общения?</w:t>
            </w:r>
            <w:r w:rsidR="00447E79">
              <w:rPr>
                <w:rFonts w:eastAsia="Times New Roman"/>
                <w:i/>
              </w:rPr>
              <w:t>»</w:t>
            </w:r>
          </w:p>
        </w:tc>
        <w:tc>
          <w:tcPr>
            <w:tcW w:w="4540" w:type="dxa"/>
            <w:vAlign w:val="center"/>
          </w:tcPr>
          <w:p w14:paraId="041A6EFE" w14:textId="78A78D5E" w:rsidR="00CC318E" w:rsidRPr="00E0560A" w:rsidRDefault="00E0560A" w:rsidP="00F06395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E0560A">
              <w:rPr>
                <w:rStyle w:val="af8"/>
                <w:b w:val="0"/>
                <w:color w:val="333333"/>
                <w:shd w:val="clear" w:color="auto" w:fill="FFFFFF"/>
              </w:rPr>
              <w:t>Этические принципы поведения</w:t>
            </w:r>
            <w:r w:rsidRPr="00E0560A">
              <w:rPr>
                <w:color w:val="333333"/>
                <w:shd w:val="clear" w:color="auto" w:fill="FFFFFF"/>
              </w:rPr>
              <w:t> — это моральные нормы, которые регулируют поведение человека в обществе, определяют, что считается правильным и неправильным, добрым и злым, справедливым и несправедливым. Такие принципы относятся к этике — разделу философии, изучающему моральные ценности, принципы и поведение.</w:t>
            </w:r>
            <w:r w:rsidRPr="00E0560A">
              <w:rPr>
                <w:color w:val="333333"/>
                <w:shd w:val="clear" w:color="auto" w:fill="FFFFFF"/>
              </w:rPr>
              <w:t xml:space="preserve"> </w:t>
            </w:r>
            <w:r w:rsidRPr="00E0560A">
              <w:rPr>
                <w:rFonts w:eastAsia="Times New Roman"/>
                <w:color w:val="333333"/>
              </w:rPr>
              <w:t>Некотор</w:t>
            </w:r>
            <w:r w:rsidRPr="00E0560A">
              <w:rPr>
                <w:rFonts w:eastAsia="Times New Roman"/>
                <w:color w:val="333333"/>
              </w:rPr>
              <w:t xml:space="preserve">ые этические принципы поведения </w:t>
            </w:r>
            <w:r w:rsidR="00F06395">
              <w:rPr>
                <w:rFonts w:eastAsia="Times New Roman"/>
                <w:color w:val="333333"/>
              </w:rPr>
              <w:t>–</w:t>
            </w:r>
            <w:r w:rsidRPr="00E0560A">
              <w:rPr>
                <w:rFonts w:eastAsia="Times New Roman"/>
                <w:color w:val="333333"/>
              </w:rPr>
              <w:t xml:space="preserve"> это</w:t>
            </w:r>
            <w:r w:rsidR="00F06395">
              <w:rPr>
                <w:rFonts w:eastAsia="Times New Roman"/>
                <w:color w:val="333333"/>
              </w:rPr>
              <w:t xml:space="preserve"> с</w:t>
            </w:r>
            <w:r w:rsidRPr="00E0560A">
              <w:rPr>
                <w:rFonts w:eastAsia="Times New Roman"/>
                <w:bCs/>
                <w:color w:val="333333"/>
              </w:rPr>
              <w:t>праведливость,</w:t>
            </w:r>
            <w:r w:rsidRPr="00E0560A">
              <w:rPr>
                <w:rFonts w:eastAsia="Times New Roman"/>
                <w:color w:val="333333"/>
              </w:rPr>
              <w:t xml:space="preserve"> </w:t>
            </w:r>
            <w:r w:rsidRPr="00E0560A">
              <w:rPr>
                <w:rFonts w:eastAsia="Times New Roman"/>
                <w:bCs/>
                <w:color w:val="333333"/>
              </w:rPr>
              <w:t>д</w:t>
            </w:r>
            <w:r w:rsidRPr="00E0560A">
              <w:rPr>
                <w:rFonts w:eastAsia="Times New Roman"/>
                <w:bCs/>
                <w:color w:val="333333"/>
              </w:rPr>
              <w:t>оброта</w:t>
            </w:r>
            <w:r w:rsidRPr="00E0560A">
              <w:rPr>
                <w:rFonts w:eastAsia="Times New Roman"/>
                <w:color w:val="333333"/>
              </w:rPr>
              <w:t xml:space="preserve">, </w:t>
            </w:r>
            <w:r w:rsidRPr="00E0560A">
              <w:rPr>
                <w:rFonts w:eastAsia="Times New Roman"/>
                <w:bCs/>
                <w:color w:val="333333"/>
              </w:rPr>
              <w:t xml:space="preserve">честность, </w:t>
            </w:r>
            <w:r w:rsidRPr="00E0560A">
              <w:rPr>
                <w:rFonts w:eastAsia="Times New Roman"/>
                <w:bCs/>
                <w:color w:val="333333"/>
              </w:rPr>
              <w:t>искренность</w:t>
            </w:r>
            <w:r w:rsidRPr="00E0560A">
              <w:rPr>
                <w:rFonts w:eastAsia="Times New Roman"/>
                <w:color w:val="333333"/>
              </w:rPr>
              <w:t>, у</w:t>
            </w:r>
            <w:r w:rsidRPr="00E0560A">
              <w:rPr>
                <w:rFonts w:eastAsia="Times New Roman"/>
                <w:bCs/>
                <w:color w:val="333333"/>
              </w:rPr>
              <w:t>важение,</w:t>
            </w:r>
            <w:r w:rsidRPr="00E0560A">
              <w:rPr>
                <w:rFonts w:eastAsia="Times New Roman"/>
                <w:bCs/>
                <w:color w:val="333333"/>
              </w:rPr>
              <w:t xml:space="preserve"> толерантность</w:t>
            </w:r>
            <w:r w:rsidRPr="00E0560A">
              <w:rPr>
                <w:rFonts w:eastAsia="Times New Roman"/>
                <w:color w:val="333333"/>
              </w:rPr>
              <w:t>, о</w:t>
            </w:r>
            <w:r w:rsidRPr="00E0560A">
              <w:rPr>
                <w:rFonts w:eastAsia="Times New Roman"/>
                <w:bCs/>
                <w:color w:val="333333"/>
              </w:rPr>
              <w:t>тветственность</w:t>
            </w:r>
            <w:r w:rsidRPr="00E0560A">
              <w:rPr>
                <w:rFonts w:eastAsia="Times New Roman"/>
                <w:color w:val="333333"/>
              </w:rPr>
              <w:t xml:space="preserve">. </w:t>
            </w:r>
            <w:r w:rsidRPr="00E0560A">
              <w:rPr>
                <w:color w:val="333333"/>
                <w:shd w:val="clear" w:color="auto" w:fill="FFFFFF"/>
              </w:rPr>
              <w:t xml:space="preserve">Например, «золотое правило» этики </w:t>
            </w:r>
            <w:r w:rsidRPr="00E0560A">
              <w:rPr>
                <w:color w:val="333333"/>
                <w:shd w:val="clear" w:color="auto" w:fill="FFFFFF"/>
              </w:rPr>
              <w:lastRenderedPageBreak/>
              <w:t>общения: «Относитесь к другим так, как вы хотели бы, чтобы относились к вам». В отрицательной форме — «Чего не пожелаешь себе, того не делай другим».</w:t>
            </w: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04A4D" w14:textId="77777777" w:rsidR="000B18D4" w:rsidRDefault="000B18D4">
      <w:r>
        <w:separator/>
      </w:r>
    </w:p>
  </w:endnote>
  <w:endnote w:type="continuationSeparator" w:id="0">
    <w:p w14:paraId="2D5C5AE9" w14:textId="77777777" w:rsidR="000B18D4" w:rsidRDefault="000B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83BA8" w:rsidRDefault="00983BA8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9D7DA" w14:textId="77777777" w:rsidR="000B18D4" w:rsidRDefault="000B18D4">
      <w:r>
        <w:separator/>
      </w:r>
    </w:p>
  </w:footnote>
  <w:footnote w:type="continuationSeparator" w:id="0">
    <w:p w14:paraId="316983D9" w14:textId="77777777" w:rsidR="000B18D4" w:rsidRDefault="000B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83BA8" w:rsidRDefault="00983BA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410"/>
    <w:multiLevelType w:val="multilevel"/>
    <w:tmpl w:val="5952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4256C"/>
    <w:multiLevelType w:val="hybridMultilevel"/>
    <w:tmpl w:val="D0CA6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137B8"/>
    <w:multiLevelType w:val="hybridMultilevel"/>
    <w:tmpl w:val="F6F0F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662E5"/>
    <w:multiLevelType w:val="hybridMultilevel"/>
    <w:tmpl w:val="40F0A742"/>
    <w:lvl w:ilvl="0" w:tplc="6DEC6634">
      <w:start w:val="1"/>
      <w:numFmt w:val="decimal"/>
      <w:lvlText w:val="%1)"/>
      <w:lvlJc w:val="left"/>
      <w:pPr>
        <w:ind w:left="720" w:hanging="360"/>
      </w:pPr>
      <w:rPr>
        <w:rFonts w:ascii="PT Sans" w:hAnsi="PT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97056"/>
    <w:multiLevelType w:val="multilevel"/>
    <w:tmpl w:val="BEDC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4224D"/>
    <w:multiLevelType w:val="hybridMultilevel"/>
    <w:tmpl w:val="0088DFB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C2BC3"/>
    <w:multiLevelType w:val="hybridMultilevel"/>
    <w:tmpl w:val="933CD6DA"/>
    <w:lvl w:ilvl="0" w:tplc="A9329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EEA"/>
    <w:multiLevelType w:val="hybridMultilevel"/>
    <w:tmpl w:val="4518F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6475"/>
    <w:multiLevelType w:val="hybridMultilevel"/>
    <w:tmpl w:val="7BB0B43C"/>
    <w:lvl w:ilvl="0" w:tplc="2F60BAA2">
      <w:start w:val="1"/>
      <w:numFmt w:val="decimal"/>
      <w:lvlText w:val="%1)"/>
      <w:lvlJc w:val="left"/>
      <w:pPr>
        <w:ind w:left="720" w:hanging="360"/>
      </w:pPr>
      <w:rPr>
        <w:rFonts w:ascii="PT Sans" w:hAnsi="PT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70A63"/>
    <w:multiLevelType w:val="hybridMultilevel"/>
    <w:tmpl w:val="1EC27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60B7A"/>
    <w:multiLevelType w:val="multilevel"/>
    <w:tmpl w:val="BB624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C2199C"/>
    <w:multiLevelType w:val="hybridMultilevel"/>
    <w:tmpl w:val="F6E8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55D6"/>
    <w:multiLevelType w:val="multilevel"/>
    <w:tmpl w:val="A054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9B2E33"/>
    <w:multiLevelType w:val="hybridMultilevel"/>
    <w:tmpl w:val="5D782B04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6B864A3B"/>
    <w:multiLevelType w:val="multilevel"/>
    <w:tmpl w:val="206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D3FFE"/>
    <w:multiLevelType w:val="multilevel"/>
    <w:tmpl w:val="C3AAE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PT Sans" w:hAnsi="PT San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</w:num>
  <w:num w:numId="5">
    <w:abstractNumId w:val="13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11"/>
  </w:num>
  <w:num w:numId="11">
    <w:abstractNumId w:val="9"/>
  </w:num>
  <w:num w:numId="12">
    <w:abstractNumId w:val="12"/>
  </w:num>
  <w:num w:numId="13">
    <w:abstractNumId w:val="5"/>
  </w:num>
  <w:num w:numId="14">
    <w:abstractNumId w:val="14"/>
  </w:num>
  <w:num w:numId="15">
    <w:abstractNumId w:val="1"/>
  </w:num>
  <w:num w:numId="16">
    <w:abstractNumId w:val="4"/>
  </w:num>
  <w:num w:numId="1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2ECD"/>
    <w:rsid w:val="00011F9D"/>
    <w:rsid w:val="000209C9"/>
    <w:rsid w:val="00021B8A"/>
    <w:rsid w:val="0002515C"/>
    <w:rsid w:val="000255CA"/>
    <w:rsid w:val="00026049"/>
    <w:rsid w:val="00040B35"/>
    <w:rsid w:val="0004645C"/>
    <w:rsid w:val="000525D3"/>
    <w:rsid w:val="00057E36"/>
    <w:rsid w:val="00061DE1"/>
    <w:rsid w:val="000713ED"/>
    <w:rsid w:val="00077633"/>
    <w:rsid w:val="000856DE"/>
    <w:rsid w:val="000903A3"/>
    <w:rsid w:val="00091D1C"/>
    <w:rsid w:val="0009365E"/>
    <w:rsid w:val="00093DDA"/>
    <w:rsid w:val="000971C2"/>
    <w:rsid w:val="000A28C0"/>
    <w:rsid w:val="000A3ABA"/>
    <w:rsid w:val="000B18D4"/>
    <w:rsid w:val="000B1B70"/>
    <w:rsid w:val="000B3465"/>
    <w:rsid w:val="000B5190"/>
    <w:rsid w:val="000C1060"/>
    <w:rsid w:val="000C232A"/>
    <w:rsid w:val="000C787F"/>
    <w:rsid w:val="000D153A"/>
    <w:rsid w:val="000D5969"/>
    <w:rsid w:val="000D6D1A"/>
    <w:rsid w:val="000E6950"/>
    <w:rsid w:val="000E7EA6"/>
    <w:rsid w:val="000F3A0F"/>
    <w:rsid w:val="000F429C"/>
    <w:rsid w:val="000F5EEF"/>
    <w:rsid w:val="00113C06"/>
    <w:rsid w:val="00115499"/>
    <w:rsid w:val="00125D5F"/>
    <w:rsid w:val="00125F0F"/>
    <w:rsid w:val="001312C7"/>
    <w:rsid w:val="001319C7"/>
    <w:rsid w:val="00133AED"/>
    <w:rsid w:val="00136A2D"/>
    <w:rsid w:val="00145F9F"/>
    <w:rsid w:val="00146818"/>
    <w:rsid w:val="00147616"/>
    <w:rsid w:val="001518C2"/>
    <w:rsid w:val="00151F68"/>
    <w:rsid w:val="00154EE6"/>
    <w:rsid w:val="0016009E"/>
    <w:rsid w:val="00167038"/>
    <w:rsid w:val="001671E0"/>
    <w:rsid w:val="00167280"/>
    <w:rsid w:val="00170ACA"/>
    <w:rsid w:val="00170BF0"/>
    <w:rsid w:val="001723EF"/>
    <w:rsid w:val="001730DB"/>
    <w:rsid w:val="00175551"/>
    <w:rsid w:val="00175DB2"/>
    <w:rsid w:val="00185F5F"/>
    <w:rsid w:val="00190003"/>
    <w:rsid w:val="001939F2"/>
    <w:rsid w:val="001A1B93"/>
    <w:rsid w:val="001A504F"/>
    <w:rsid w:val="001A76B1"/>
    <w:rsid w:val="001B7091"/>
    <w:rsid w:val="001C782F"/>
    <w:rsid w:val="001D1B1B"/>
    <w:rsid w:val="001D2472"/>
    <w:rsid w:val="001D5E95"/>
    <w:rsid w:val="001D7000"/>
    <w:rsid w:val="001E26F5"/>
    <w:rsid w:val="001E271D"/>
    <w:rsid w:val="001E283C"/>
    <w:rsid w:val="001E47D9"/>
    <w:rsid w:val="001E5AFC"/>
    <w:rsid w:val="001E62E8"/>
    <w:rsid w:val="00200787"/>
    <w:rsid w:val="002008F0"/>
    <w:rsid w:val="00200D3F"/>
    <w:rsid w:val="002015F3"/>
    <w:rsid w:val="002030DF"/>
    <w:rsid w:val="00207183"/>
    <w:rsid w:val="00212A6E"/>
    <w:rsid w:val="002131D0"/>
    <w:rsid w:val="0021586C"/>
    <w:rsid w:val="00216EE6"/>
    <w:rsid w:val="00221AB6"/>
    <w:rsid w:val="0022346E"/>
    <w:rsid w:val="00226DF4"/>
    <w:rsid w:val="00233A5F"/>
    <w:rsid w:val="00233AB4"/>
    <w:rsid w:val="002343F4"/>
    <w:rsid w:val="00240D46"/>
    <w:rsid w:val="002425F6"/>
    <w:rsid w:val="002433B6"/>
    <w:rsid w:val="00243DC2"/>
    <w:rsid w:val="002440D1"/>
    <w:rsid w:val="00245F4C"/>
    <w:rsid w:val="00246ECA"/>
    <w:rsid w:val="0024758B"/>
    <w:rsid w:val="00256225"/>
    <w:rsid w:val="00256484"/>
    <w:rsid w:val="00256DC8"/>
    <w:rsid w:val="00264F77"/>
    <w:rsid w:val="00265977"/>
    <w:rsid w:val="002668FF"/>
    <w:rsid w:val="002677C6"/>
    <w:rsid w:val="00270141"/>
    <w:rsid w:val="002713CA"/>
    <w:rsid w:val="00271DC2"/>
    <w:rsid w:val="00272516"/>
    <w:rsid w:val="00274FE0"/>
    <w:rsid w:val="002754F3"/>
    <w:rsid w:val="002855A5"/>
    <w:rsid w:val="002869E7"/>
    <w:rsid w:val="00287D02"/>
    <w:rsid w:val="00291AFA"/>
    <w:rsid w:val="0029284D"/>
    <w:rsid w:val="002929BB"/>
    <w:rsid w:val="00294361"/>
    <w:rsid w:val="00294E99"/>
    <w:rsid w:val="00295571"/>
    <w:rsid w:val="00297ECF"/>
    <w:rsid w:val="002A207C"/>
    <w:rsid w:val="002B5502"/>
    <w:rsid w:val="002B6D32"/>
    <w:rsid w:val="002C196A"/>
    <w:rsid w:val="002C24C6"/>
    <w:rsid w:val="002D1F0D"/>
    <w:rsid w:val="002D2B75"/>
    <w:rsid w:val="002D42EE"/>
    <w:rsid w:val="002D4A0C"/>
    <w:rsid w:val="002E2A7B"/>
    <w:rsid w:val="002E5F74"/>
    <w:rsid w:val="002E6ED8"/>
    <w:rsid w:val="002F21A6"/>
    <w:rsid w:val="002F465A"/>
    <w:rsid w:val="002F570B"/>
    <w:rsid w:val="002F5F04"/>
    <w:rsid w:val="0030422F"/>
    <w:rsid w:val="003048A3"/>
    <w:rsid w:val="00305A5E"/>
    <w:rsid w:val="0030798F"/>
    <w:rsid w:val="003222EF"/>
    <w:rsid w:val="003253CD"/>
    <w:rsid w:val="00325A97"/>
    <w:rsid w:val="00326015"/>
    <w:rsid w:val="00327BD0"/>
    <w:rsid w:val="00336E68"/>
    <w:rsid w:val="00336FD0"/>
    <w:rsid w:val="00341C4A"/>
    <w:rsid w:val="00341FFA"/>
    <w:rsid w:val="003424AB"/>
    <w:rsid w:val="00355BD9"/>
    <w:rsid w:val="00357697"/>
    <w:rsid w:val="003576A2"/>
    <w:rsid w:val="0036040D"/>
    <w:rsid w:val="00362445"/>
    <w:rsid w:val="00372860"/>
    <w:rsid w:val="00374F4D"/>
    <w:rsid w:val="0037525A"/>
    <w:rsid w:val="003763E0"/>
    <w:rsid w:val="00377647"/>
    <w:rsid w:val="0038623C"/>
    <w:rsid w:val="0039174E"/>
    <w:rsid w:val="00392EBA"/>
    <w:rsid w:val="003950E3"/>
    <w:rsid w:val="003A02E3"/>
    <w:rsid w:val="003A15F9"/>
    <w:rsid w:val="003A7705"/>
    <w:rsid w:val="003B7BFB"/>
    <w:rsid w:val="003C1A00"/>
    <w:rsid w:val="003C484F"/>
    <w:rsid w:val="003D387B"/>
    <w:rsid w:val="003E209B"/>
    <w:rsid w:val="003E77AE"/>
    <w:rsid w:val="003F358D"/>
    <w:rsid w:val="003F39F3"/>
    <w:rsid w:val="003F656C"/>
    <w:rsid w:val="00401DB5"/>
    <w:rsid w:val="00404B5D"/>
    <w:rsid w:val="00405EE1"/>
    <w:rsid w:val="00411718"/>
    <w:rsid w:val="00412213"/>
    <w:rsid w:val="00414B10"/>
    <w:rsid w:val="00416198"/>
    <w:rsid w:val="00420002"/>
    <w:rsid w:val="00420C8B"/>
    <w:rsid w:val="00427DDC"/>
    <w:rsid w:val="004315D2"/>
    <w:rsid w:val="004321B4"/>
    <w:rsid w:val="00432286"/>
    <w:rsid w:val="00434805"/>
    <w:rsid w:val="00435452"/>
    <w:rsid w:val="004357B8"/>
    <w:rsid w:val="00441A37"/>
    <w:rsid w:val="004458AB"/>
    <w:rsid w:val="00446E08"/>
    <w:rsid w:val="00447E79"/>
    <w:rsid w:val="00455DCE"/>
    <w:rsid w:val="0046306C"/>
    <w:rsid w:val="004723DC"/>
    <w:rsid w:val="00474FDE"/>
    <w:rsid w:val="00475E30"/>
    <w:rsid w:val="0048216D"/>
    <w:rsid w:val="00484F2C"/>
    <w:rsid w:val="00486830"/>
    <w:rsid w:val="00493601"/>
    <w:rsid w:val="00496418"/>
    <w:rsid w:val="004A1AB0"/>
    <w:rsid w:val="004A367A"/>
    <w:rsid w:val="004A4B7E"/>
    <w:rsid w:val="004B0FA8"/>
    <w:rsid w:val="004B24A0"/>
    <w:rsid w:val="004C0257"/>
    <w:rsid w:val="004C0269"/>
    <w:rsid w:val="004C2F0A"/>
    <w:rsid w:val="004C426F"/>
    <w:rsid w:val="004E122C"/>
    <w:rsid w:val="004E31D6"/>
    <w:rsid w:val="004E450B"/>
    <w:rsid w:val="004E4822"/>
    <w:rsid w:val="004E61D9"/>
    <w:rsid w:val="004F2985"/>
    <w:rsid w:val="00500AB4"/>
    <w:rsid w:val="005027AF"/>
    <w:rsid w:val="0050798C"/>
    <w:rsid w:val="00510732"/>
    <w:rsid w:val="00511215"/>
    <w:rsid w:val="00514163"/>
    <w:rsid w:val="00523636"/>
    <w:rsid w:val="00530555"/>
    <w:rsid w:val="00531D54"/>
    <w:rsid w:val="0053305D"/>
    <w:rsid w:val="005356CD"/>
    <w:rsid w:val="00537F26"/>
    <w:rsid w:val="005411EA"/>
    <w:rsid w:val="005434ED"/>
    <w:rsid w:val="005526AA"/>
    <w:rsid w:val="00554B50"/>
    <w:rsid w:val="00566D5E"/>
    <w:rsid w:val="0057242F"/>
    <w:rsid w:val="005724A7"/>
    <w:rsid w:val="00574E4D"/>
    <w:rsid w:val="00580796"/>
    <w:rsid w:val="0058195E"/>
    <w:rsid w:val="00582BAC"/>
    <w:rsid w:val="00584878"/>
    <w:rsid w:val="00586A78"/>
    <w:rsid w:val="005947D4"/>
    <w:rsid w:val="005A2350"/>
    <w:rsid w:val="005A4FC0"/>
    <w:rsid w:val="005B07F2"/>
    <w:rsid w:val="005B1736"/>
    <w:rsid w:val="005B2B49"/>
    <w:rsid w:val="005B61BA"/>
    <w:rsid w:val="005B719F"/>
    <w:rsid w:val="005C0AC2"/>
    <w:rsid w:val="005C118A"/>
    <w:rsid w:val="005C2939"/>
    <w:rsid w:val="005C404E"/>
    <w:rsid w:val="005D2F86"/>
    <w:rsid w:val="005D459E"/>
    <w:rsid w:val="005E488B"/>
    <w:rsid w:val="005F58CC"/>
    <w:rsid w:val="005F67ED"/>
    <w:rsid w:val="00607288"/>
    <w:rsid w:val="0060769A"/>
    <w:rsid w:val="00610B1A"/>
    <w:rsid w:val="00611F39"/>
    <w:rsid w:val="00616334"/>
    <w:rsid w:val="00617464"/>
    <w:rsid w:val="00617607"/>
    <w:rsid w:val="00625375"/>
    <w:rsid w:val="00626770"/>
    <w:rsid w:val="00630E29"/>
    <w:rsid w:val="006325AD"/>
    <w:rsid w:val="00636CEE"/>
    <w:rsid w:val="006402C2"/>
    <w:rsid w:val="00640C60"/>
    <w:rsid w:val="0064384F"/>
    <w:rsid w:val="00645785"/>
    <w:rsid w:val="00645D38"/>
    <w:rsid w:val="00654B3D"/>
    <w:rsid w:val="006642E8"/>
    <w:rsid w:val="00667446"/>
    <w:rsid w:val="00670136"/>
    <w:rsid w:val="006714F8"/>
    <w:rsid w:val="00673D51"/>
    <w:rsid w:val="00677D08"/>
    <w:rsid w:val="00684639"/>
    <w:rsid w:val="00685DEC"/>
    <w:rsid w:val="0068681F"/>
    <w:rsid w:val="00690AC9"/>
    <w:rsid w:val="0069426F"/>
    <w:rsid w:val="006A0825"/>
    <w:rsid w:val="006A5888"/>
    <w:rsid w:val="006A7ED8"/>
    <w:rsid w:val="006B5395"/>
    <w:rsid w:val="006B7CBD"/>
    <w:rsid w:val="006C0DC1"/>
    <w:rsid w:val="006C15B9"/>
    <w:rsid w:val="006D0778"/>
    <w:rsid w:val="006D41B6"/>
    <w:rsid w:val="006E0E92"/>
    <w:rsid w:val="006E2E00"/>
    <w:rsid w:val="006E34CD"/>
    <w:rsid w:val="006F016E"/>
    <w:rsid w:val="006F4F53"/>
    <w:rsid w:val="007025B8"/>
    <w:rsid w:val="00704AAD"/>
    <w:rsid w:val="00707861"/>
    <w:rsid w:val="0071102F"/>
    <w:rsid w:val="00716DEB"/>
    <w:rsid w:val="00717947"/>
    <w:rsid w:val="00730983"/>
    <w:rsid w:val="007450FC"/>
    <w:rsid w:val="007518A3"/>
    <w:rsid w:val="00753297"/>
    <w:rsid w:val="00760F70"/>
    <w:rsid w:val="00761F4D"/>
    <w:rsid w:val="007701F4"/>
    <w:rsid w:val="00772640"/>
    <w:rsid w:val="00774B70"/>
    <w:rsid w:val="007751F8"/>
    <w:rsid w:val="00776DC2"/>
    <w:rsid w:val="00780F22"/>
    <w:rsid w:val="007858A9"/>
    <w:rsid w:val="0079099B"/>
    <w:rsid w:val="00792065"/>
    <w:rsid w:val="00794ACB"/>
    <w:rsid w:val="0079678F"/>
    <w:rsid w:val="007A2579"/>
    <w:rsid w:val="007A673C"/>
    <w:rsid w:val="007A788D"/>
    <w:rsid w:val="007B29B4"/>
    <w:rsid w:val="007B4829"/>
    <w:rsid w:val="007B49EF"/>
    <w:rsid w:val="007B53DA"/>
    <w:rsid w:val="007B5F9C"/>
    <w:rsid w:val="007C02EB"/>
    <w:rsid w:val="007C119B"/>
    <w:rsid w:val="007C3209"/>
    <w:rsid w:val="007D1EDB"/>
    <w:rsid w:val="007D4F69"/>
    <w:rsid w:val="007D5FFE"/>
    <w:rsid w:val="007D6C42"/>
    <w:rsid w:val="007E00D2"/>
    <w:rsid w:val="007E29A2"/>
    <w:rsid w:val="007E4FD9"/>
    <w:rsid w:val="007E6A66"/>
    <w:rsid w:val="007F0C7B"/>
    <w:rsid w:val="007F75E4"/>
    <w:rsid w:val="008020AA"/>
    <w:rsid w:val="00803FA5"/>
    <w:rsid w:val="00807096"/>
    <w:rsid w:val="00810C16"/>
    <w:rsid w:val="00816204"/>
    <w:rsid w:val="00831279"/>
    <w:rsid w:val="008316F7"/>
    <w:rsid w:val="00831856"/>
    <w:rsid w:val="00835FC9"/>
    <w:rsid w:val="00840FAC"/>
    <w:rsid w:val="00842874"/>
    <w:rsid w:val="00842F25"/>
    <w:rsid w:val="00845D73"/>
    <w:rsid w:val="008477C3"/>
    <w:rsid w:val="008561F8"/>
    <w:rsid w:val="0086416C"/>
    <w:rsid w:val="00865407"/>
    <w:rsid w:val="0086563D"/>
    <w:rsid w:val="00870BE7"/>
    <w:rsid w:val="00874159"/>
    <w:rsid w:val="00896F04"/>
    <w:rsid w:val="008A2654"/>
    <w:rsid w:val="008A399B"/>
    <w:rsid w:val="008A7C75"/>
    <w:rsid w:val="008B0F7A"/>
    <w:rsid w:val="008B1AB1"/>
    <w:rsid w:val="008B41FD"/>
    <w:rsid w:val="008B56CD"/>
    <w:rsid w:val="008B6310"/>
    <w:rsid w:val="008B6B01"/>
    <w:rsid w:val="008C3695"/>
    <w:rsid w:val="008C4185"/>
    <w:rsid w:val="008C6AC6"/>
    <w:rsid w:val="008D1ACA"/>
    <w:rsid w:val="008D7BEB"/>
    <w:rsid w:val="008E34EE"/>
    <w:rsid w:val="008E3555"/>
    <w:rsid w:val="008E55B9"/>
    <w:rsid w:val="008F1611"/>
    <w:rsid w:val="008F1993"/>
    <w:rsid w:val="008F3BE5"/>
    <w:rsid w:val="008F5997"/>
    <w:rsid w:val="008F5EBE"/>
    <w:rsid w:val="00900561"/>
    <w:rsid w:val="0090070F"/>
    <w:rsid w:val="009139AD"/>
    <w:rsid w:val="00916358"/>
    <w:rsid w:val="00916667"/>
    <w:rsid w:val="00916B9E"/>
    <w:rsid w:val="009260D5"/>
    <w:rsid w:val="00932507"/>
    <w:rsid w:val="009417B0"/>
    <w:rsid w:val="00941C57"/>
    <w:rsid w:val="00942D5F"/>
    <w:rsid w:val="0094620B"/>
    <w:rsid w:val="00946465"/>
    <w:rsid w:val="0094673A"/>
    <w:rsid w:val="0095173A"/>
    <w:rsid w:val="00952C83"/>
    <w:rsid w:val="009547FE"/>
    <w:rsid w:val="00962FB2"/>
    <w:rsid w:val="00970985"/>
    <w:rsid w:val="00974AD3"/>
    <w:rsid w:val="00975168"/>
    <w:rsid w:val="00982EF8"/>
    <w:rsid w:val="00983BA8"/>
    <w:rsid w:val="0098613D"/>
    <w:rsid w:val="009923F9"/>
    <w:rsid w:val="00993A6B"/>
    <w:rsid w:val="00994E48"/>
    <w:rsid w:val="009A0C8A"/>
    <w:rsid w:val="009A2A3C"/>
    <w:rsid w:val="009A478F"/>
    <w:rsid w:val="009A5447"/>
    <w:rsid w:val="009A5D2B"/>
    <w:rsid w:val="009A6550"/>
    <w:rsid w:val="009B3FAD"/>
    <w:rsid w:val="009B5933"/>
    <w:rsid w:val="009B6F36"/>
    <w:rsid w:val="009B78BD"/>
    <w:rsid w:val="009C0A79"/>
    <w:rsid w:val="009C1328"/>
    <w:rsid w:val="009C4214"/>
    <w:rsid w:val="009C5C5E"/>
    <w:rsid w:val="009D077B"/>
    <w:rsid w:val="009E30C8"/>
    <w:rsid w:val="009E5A18"/>
    <w:rsid w:val="009E6539"/>
    <w:rsid w:val="009F0AF2"/>
    <w:rsid w:val="009F1200"/>
    <w:rsid w:val="009F6639"/>
    <w:rsid w:val="009F6D3C"/>
    <w:rsid w:val="009F78A5"/>
    <w:rsid w:val="009F7A4C"/>
    <w:rsid w:val="00A01DEF"/>
    <w:rsid w:val="00A051AF"/>
    <w:rsid w:val="00A1319F"/>
    <w:rsid w:val="00A143B8"/>
    <w:rsid w:val="00A15CF3"/>
    <w:rsid w:val="00A20626"/>
    <w:rsid w:val="00A213C0"/>
    <w:rsid w:val="00A22CEE"/>
    <w:rsid w:val="00A41391"/>
    <w:rsid w:val="00A42BA7"/>
    <w:rsid w:val="00A433A3"/>
    <w:rsid w:val="00A44852"/>
    <w:rsid w:val="00A47E34"/>
    <w:rsid w:val="00A53C9D"/>
    <w:rsid w:val="00A577B5"/>
    <w:rsid w:val="00A605B0"/>
    <w:rsid w:val="00A630BE"/>
    <w:rsid w:val="00A71CC5"/>
    <w:rsid w:val="00A80C9B"/>
    <w:rsid w:val="00A90903"/>
    <w:rsid w:val="00A93A6A"/>
    <w:rsid w:val="00A96B57"/>
    <w:rsid w:val="00A96F39"/>
    <w:rsid w:val="00A978CD"/>
    <w:rsid w:val="00AA2490"/>
    <w:rsid w:val="00AA2D69"/>
    <w:rsid w:val="00AA3B7D"/>
    <w:rsid w:val="00AA5E90"/>
    <w:rsid w:val="00AB05D4"/>
    <w:rsid w:val="00AB06DA"/>
    <w:rsid w:val="00AB3B70"/>
    <w:rsid w:val="00AB5DCA"/>
    <w:rsid w:val="00AC59FC"/>
    <w:rsid w:val="00AD327F"/>
    <w:rsid w:val="00AD49E2"/>
    <w:rsid w:val="00AE0640"/>
    <w:rsid w:val="00AE336E"/>
    <w:rsid w:val="00AF3277"/>
    <w:rsid w:val="00AF6E4E"/>
    <w:rsid w:val="00B020BC"/>
    <w:rsid w:val="00B0485C"/>
    <w:rsid w:val="00B04C01"/>
    <w:rsid w:val="00B05B70"/>
    <w:rsid w:val="00B109C8"/>
    <w:rsid w:val="00B12625"/>
    <w:rsid w:val="00B20A9C"/>
    <w:rsid w:val="00B21F11"/>
    <w:rsid w:val="00B2399D"/>
    <w:rsid w:val="00B25862"/>
    <w:rsid w:val="00B30713"/>
    <w:rsid w:val="00B311E9"/>
    <w:rsid w:val="00B3210E"/>
    <w:rsid w:val="00B42BC9"/>
    <w:rsid w:val="00B44C33"/>
    <w:rsid w:val="00B522E4"/>
    <w:rsid w:val="00B55D9A"/>
    <w:rsid w:val="00B56294"/>
    <w:rsid w:val="00B57C3F"/>
    <w:rsid w:val="00B61350"/>
    <w:rsid w:val="00B618F9"/>
    <w:rsid w:val="00B6260B"/>
    <w:rsid w:val="00B65E96"/>
    <w:rsid w:val="00B7148D"/>
    <w:rsid w:val="00B73A04"/>
    <w:rsid w:val="00B74A80"/>
    <w:rsid w:val="00B74ED3"/>
    <w:rsid w:val="00B817BF"/>
    <w:rsid w:val="00B858B5"/>
    <w:rsid w:val="00B85E73"/>
    <w:rsid w:val="00B860D7"/>
    <w:rsid w:val="00B87E17"/>
    <w:rsid w:val="00BA31C0"/>
    <w:rsid w:val="00BA5780"/>
    <w:rsid w:val="00BB1AA7"/>
    <w:rsid w:val="00BB7585"/>
    <w:rsid w:val="00BC1D5F"/>
    <w:rsid w:val="00BC4ED8"/>
    <w:rsid w:val="00BD40B8"/>
    <w:rsid w:val="00BD489B"/>
    <w:rsid w:val="00BD668A"/>
    <w:rsid w:val="00BF0C6C"/>
    <w:rsid w:val="00BF1B4C"/>
    <w:rsid w:val="00BF2E0D"/>
    <w:rsid w:val="00C10751"/>
    <w:rsid w:val="00C115A8"/>
    <w:rsid w:val="00C12249"/>
    <w:rsid w:val="00C12961"/>
    <w:rsid w:val="00C209D1"/>
    <w:rsid w:val="00C253EC"/>
    <w:rsid w:val="00C264B8"/>
    <w:rsid w:val="00C31083"/>
    <w:rsid w:val="00C331AA"/>
    <w:rsid w:val="00C3387B"/>
    <w:rsid w:val="00C36013"/>
    <w:rsid w:val="00C366E7"/>
    <w:rsid w:val="00C37207"/>
    <w:rsid w:val="00C40783"/>
    <w:rsid w:val="00C438DC"/>
    <w:rsid w:val="00C46D62"/>
    <w:rsid w:val="00C47731"/>
    <w:rsid w:val="00C47846"/>
    <w:rsid w:val="00C51252"/>
    <w:rsid w:val="00C54BA2"/>
    <w:rsid w:val="00C57557"/>
    <w:rsid w:val="00C57658"/>
    <w:rsid w:val="00C6113A"/>
    <w:rsid w:val="00C619DB"/>
    <w:rsid w:val="00C628AB"/>
    <w:rsid w:val="00C6315B"/>
    <w:rsid w:val="00C7081F"/>
    <w:rsid w:val="00C75CB9"/>
    <w:rsid w:val="00C7672D"/>
    <w:rsid w:val="00C809A7"/>
    <w:rsid w:val="00C84C17"/>
    <w:rsid w:val="00C85028"/>
    <w:rsid w:val="00C91419"/>
    <w:rsid w:val="00C94684"/>
    <w:rsid w:val="00CA0CF7"/>
    <w:rsid w:val="00CA37B9"/>
    <w:rsid w:val="00CB069D"/>
    <w:rsid w:val="00CB156D"/>
    <w:rsid w:val="00CB77D1"/>
    <w:rsid w:val="00CC2247"/>
    <w:rsid w:val="00CC2DBE"/>
    <w:rsid w:val="00CC318E"/>
    <w:rsid w:val="00CC31ED"/>
    <w:rsid w:val="00CC3FE3"/>
    <w:rsid w:val="00CD09C0"/>
    <w:rsid w:val="00CD4EDC"/>
    <w:rsid w:val="00CE2F36"/>
    <w:rsid w:val="00CE5279"/>
    <w:rsid w:val="00CF0B28"/>
    <w:rsid w:val="00CF0C05"/>
    <w:rsid w:val="00CF16FF"/>
    <w:rsid w:val="00CF3442"/>
    <w:rsid w:val="00CF4B45"/>
    <w:rsid w:val="00D002D8"/>
    <w:rsid w:val="00D03EC6"/>
    <w:rsid w:val="00D06A65"/>
    <w:rsid w:val="00D10BB7"/>
    <w:rsid w:val="00D124AF"/>
    <w:rsid w:val="00D14974"/>
    <w:rsid w:val="00D17CC5"/>
    <w:rsid w:val="00D21C86"/>
    <w:rsid w:val="00D21F9E"/>
    <w:rsid w:val="00D25C6F"/>
    <w:rsid w:val="00D30967"/>
    <w:rsid w:val="00D3146C"/>
    <w:rsid w:val="00D326BB"/>
    <w:rsid w:val="00D377CC"/>
    <w:rsid w:val="00D43348"/>
    <w:rsid w:val="00D45A9E"/>
    <w:rsid w:val="00D461F2"/>
    <w:rsid w:val="00D466E3"/>
    <w:rsid w:val="00D502C5"/>
    <w:rsid w:val="00D50B43"/>
    <w:rsid w:val="00D54FA6"/>
    <w:rsid w:val="00D558AB"/>
    <w:rsid w:val="00D6473F"/>
    <w:rsid w:val="00D7322B"/>
    <w:rsid w:val="00D83955"/>
    <w:rsid w:val="00D8507C"/>
    <w:rsid w:val="00D8530B"/>
    <w:rsid w:val="00D905FD"/>
    <w:rsid w:val="00D915F2"/>
    <w:rsid w:val="00D91C1D"/>
    <w:rsid w:val="00D91EB9"/>
    <w:rsid w:val="00D95572"/>
    <w:rsid w:val="00DB1E56"/>
    <w:rsid w:val="00DB326B"/>
    <w:rsid w:val="00DB4AFB"/>
    <w:rsid w:val="00DB50DF"/>
    <w:rsid w:val="00DB5747"/>
    <w:rsid w:val="00DC35BE"/>
    <w:rsid w:val="00DC3BE0"/>
    <w:rsid w:val="00DC523D"/>
    <w:rsid w:val="00DC74E1"/>
    <w:rsid w:val="00DC780D"/>
    <w:rsid w:val="00DC7F19"/>
    <w:rsid w:val="00DD0181"/>
    <w:rsid w:val="00DD2CF8"/>
    <w:rsid w:val="00DD5AC1"/>
    <w:rsid w:val="00DE4EDB"/>
    <w:rsid w:val="00DE55F1"/>
    <w:rsid w:val="00DE5906"/>
    <w:rsid w:val="00DF38AA"/>
    <w:rsid w:val="00DF4C79"/>
    <w:rsid w:val="00DF6BBC"/>
    <w:rsid w:val="00E00D85"/>
    <w:rsid w:val="00E01934"/>
    <w:rsid w:val="00E02E7C"/>
    <w:rsid w:val="00E0480A"/>
    <w:rsid w:val="00E0560A"/>
    <w:rsid w:val="00E11606"/>
    <w:rsid w:val="00E14DA6"/>
    <w:rsid w:val="00E16452"/>
    <w:rsid w:val="00E169A6"/>
    <w:rsid w:val="00E16D6D"/>
    <w:rsid w:val="00E17D65"/>
    <w:rsid w:val="00E2167A"/>
    <w:rsid w:val="00E217E3"/>
    <w:rsid w:val="00E264B7"/>
    <w:rsid w:val="00E3280A"/>
    <w:rsid w:val="00E328B8"/>
    <w:rsid w:val="00E33D75"/>
    <w:rsid w:val="00E355FF"/>
    <w:rsid w:val="00E35972"/>
    <w:rsid w:val="00E45A51"/>
    <w:rsid w:val="00E50AE6"/>
    <w:rsid w:val="00E512A1"/>
    <w:rsid w:val="00E525BF"/>
    <w:rsid w:val="00E538A1"/>
    <w:rsid w:val="00E6285C"/>
    <w:rsid w:val="00E629E0"/>
    <w:rsid w:val="00E6357E"/>
    <w:rsid w:val="00E63801"/>
    <w:rsid w:val="00E6646D"/>
    <w:rsid w:val="00E71427"/>
    <w:rsid w:val="00E725D1"/>
    <w:rsid w:val="00E74DAD"/>
    <w:rsid w:val="00E8098F"/>
    <w:rsid w:val="00E81B0D"/>
    <w:rsid w:val="00E81B1F"/>
    <w:rsid w:val="00E856C2"/>
    <w:rsid w:val="00E94C81"/>
    <w:rsid w:val="00EA3E09"/>
    <w:rsid w:val="00EA7905"/>
    <w:rsid w:val="00EB0A00"/>
    <w:rsid w:val="00EB0BEF"/>
    <w:rsid w:val="00EB2E03"/>
    <w:rsid w:val="00EC285B"/>
    <w:rsid w:val="00EC55D8"/>
    <w:rsid w:val="00EC5E15"/>
    <w:rsid w:val="00EC63E0"/>
    <w:rsid w:val="00ED03B4"/>
    <w:rsid w:val="00EE0CFF"/>
    <w:rsid w:val="00EE5125"/>
    <w:rsid w:val="00EE64DB"/>
    <w:rsid w:val="00F006DB"/>
    <w:rsid w:val="00F029CA"/>
    <w:rsid w:val="00F06395"/>
    <w:rsid w:val="00F0640D"/>
    <w:rsid w:val="00F10C8A"/>
    <w:rsid w:val="00F16822"/>
    <w:rsid w:val="00F17438"/>
    <w:rsid w:val="00F201BD"/>
    <w:rsid w:val="00F24A92"/>
    <w:rsid w:val="00F25319"/>
    <w:rsid w:val="00F33A4F"/>
    <w:rsid w:val="00F3530A"/>
    <w:rsid w:val="00F35CF0"/>
    <w:rsid w:val="00F36319"/>
    <w:rsid w:val="00F37E84"/>
    <w:rsid w:val="00F4517D"/>
    <w:rsid w:val="00F51A0E"/>
    <w:rsid w:val="00F5454A"/>
    <w:rsid w:val="00F571A7"/>
    <w:rsid w:val="00F669AA"/>
    <w:rsid w:val="00F678CF"/>
    <w:rsid w:val="00F72CE8"/>
    <w:rsid w:val="00F747F4"/>
    <w:rsid w:val="00F8005A"/>
    <w:rsid w:val="00F81F48"/>
    <w:rsid w:val="00F84347"/>
    <w:rsid w:val="00F85004"/>
    <w:rsid w:val="00F85739"/>
    <w:rsid w:val="00F9016D"/>
    <w:rsid w:val="00F90C27"/>
    <w:rsid w:val="00F94284"/>
    <w:rsid w:val="00F94D39"/>
    <w:rsid w:val="00FA094D"/>
    <w:rsid w:val="00FA3246"/>
    <w:rsid w:val="00FA3359"/>
    <w:rsid w:val="00FA51D2"/>
    <w:rsid w:val="00FB2F11"/>
    <w:rsid w:val="00FC28BA"/>
    <w:rsid w:val="00FC317B"/>
    <w:rsid w:val="00FC3BC6"/>
    <w:rsid w:val="00FC40E2"/>
    <w:rsid w:val="00FC7437"/>
    <w:rsid w:val="00FD214C"/>
    <w:rsid w:val="00FD42EE"/>
    <w:rsid w:val="00FD5F22"/>
    <w:rsid w:val="00FD7755"/>
    <w:rsid w:val="00FD7AFF"/>
    <w:rsid w:val="00FE5CE6"/>
    <w:rsid w:val="00FF0799"/>
    <w:rsid w:val="00FF0B75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5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41">
    <w:name w:val="c41"/>
    <w:basedOn w:val="a"/>
    <w:rsid w:val="00F571A7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571A7"/>
  </w:style>
  <w:style w:type="character" w:styleId="af8">
    <w:name w:val="Strong"/>
    <w:basedOn w:val="a0"/>
    <w:uiPriority w:val="22"/>
    <w:qFormat/>
    <w:rsid w:val="00435452"/>
    <w:rPr>
      <w:b/>
      <w:bCs/>
    </w:rPr>
  </w:style>
  <w:style w:type="table" w:customStyle="1" w:styleId="TableGrid1">
    <w:name w:val="TableGrid1"/>
    <w:rsid w:val="00243DC2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43DC2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243DC2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leftmargin">
    <w:name w:val="left_margin"/>
    <w:basedOn w:val="a"/>
    <w:rsid w:val="00B858B5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D5E9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table" w:customStyle="1" w:styleId="12">
    <w:name w:val="Сетка таблицы1"/>
    <w:basedOn w:val="a1"/>
    <w:next w:val="a3"/>
    <w:uiPriority w:val="39"/>
    <w:rsid w:val="00A96F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136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0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4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620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5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78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38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file.net/preview/5662003/page: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u.vgsa.ru/mod/page/view.php?id=12676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8F515-62E9-40B6-AD21-18B8C4E5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27</Pages>
  <Words>4591</Words>
  <Characters>26175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Маркевич Екатерина Олеговна</cp:lastModifiedBy>
  <cp:revision>731</cp:revision>
  <dcterms:created xsi:type="dcterms:W3CDTF">2025-10-08T10:54:00Z</dcterms:created>
  <dcterms:modified xsi:type="dcterms:W3CDTF">2025-11-01T08:21:00Z</dcterms:modified>
</cp:coreProperties>
</file>